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41" w:rsidRDefault="003D0241" w:rsidP="003D0241">
      <w:pPr>
        <w:jc w:val="center"/>
        <w:rPr>
          <w:rFonts w:asciiTheme="majorHAnsi" w:hAnsiTheme="majorHAnsi" w:cs="Times New Roman"/>
          <w:b/>
          <w:sz w:val="22"/>
          <w:szCs w:val="22"/>
        </w:rPr>
      </w:pPr>
    </w:p>
    <w:p w:rsidR="003D0241" w:rsidRPr="00AC512B" w:rsidRDefault="003D0241" w:rsidP="003D0241">
      <w:pPr>
        <w:jc w:val="center"/>
        <w:rPr>
          <w:rFonts w:asciiTheme="majorHAnsi" w:hAnsiTheme="majorHAnsi" w:cs="Times New Roman"/>
          <w:b/>
          <w:sz w:val="22"/>
          <w:szCs w:val="22"/>
        </w:rPr>
      </w:pPr>
      <w:r w:rsidRPr="00AC512B">
        <w:rPr>
          <w:rFonts w:asciiTheme="majorHAnsi" w:hAnsiTheme="majorHAnsi" w:cs="Times New Roman"/>
          <w:b/>
          <w:sz w:val="22"/>
          <w:szCs w:val="22"/>
        </w:rPr>
        <w:t>WZÓR UMOWY NR …..... /ZPZ/18</w:t>
      </w:r>
    </w:p>
    <w:p w:rsidR="003D0241" w:rsidRPr="00AC512B" w:rsidRDefault="003D0241" w:rsidP="003D0241">
      <w:pPr>
        <w:jc w:val="both"/>
        <w:rPr>
          <w:rFonts w:asciiTheme="majorHAnsi" w:hAnsiTheme="majorHAnsi" w:cs="Times New Roman"/>
          <w:b/>
          <w:sz w:val="22"/>
          <w:szCs w:val="22"/>
        </w:rPr>
      </w:pPr>
    </w:p>
    <w:p w:rsidR="003D0241" w:rsidRPr="00AC512B" w:rsidRDefault="003D0241" w:rsidP="003D0241">
      <w:pPr>
        <w:jc w:val="both"/>
        <w:rPr>
          <w:rFonts w:asciiTheme="majorHAnsi" w:hAnsiTheme="majorHAnsi" w:cs="Times New Roman"/>
          <w:sz w:val="22"/>
          <w:szCs w:val="22"/>
        </w:rPr>
      </w:pPr>
      <w:r w:rsidRPr="00AC512B">
        <w:rPr>
          <w:rFonts w:asciiTheme="majorHAnsi" w:hAnsiTheme="majorHAnsi" w:cs="Times New Roman"/>
          <w:sz w:val="22"/>
          <w:szCs w:val="22"/>
        </w:rPr>
        <w:t>Zawarta w Olsztynie dnia ………….201</w:t>
      </w:r>
      <w:r>
        <w:rPr>
          <w:rFonts w:asciiTheme="majorHAnsi" w:hAnsiTheme="majorHAnsi" w:cs="Times New Roman"/>
          <w:sz w:val="22"/>
          <w:szCs w:val="22"/>
        </w:rPr>
        <w:t>8</w:t>
      </w:r>
      <w:r w:rsidRPr="00AC512B">
        <w:rPr>
          <w:rFonts w:asciiTheme="majorHAnsi" w:hAnsiTheme="majorHAnsi" w:cs="Times New Roman"/>
          <w:sz w:val="22"/>
          <w:szCs w:val="22"/>
        </w:rPr>
        <w:t xml:space="preserve"> r. pomiędzy:</w:t>
      </w:r>
    </w:p>
    <w:p w:rsidR="003D0241" w:rsidRPr="00AC512B" w:rsidRDefault="003D0241" w:rsidP="003D0241">
      <w:pPr>
        <w:jc w:val="both"/>
        <w:rPr>
          <w:rFonts w:asciiTheme="majorHAnsi" w:hAnsiTheme="majorHAnsi" w:cs="Times New Roman"/>
          <w:sz w:val="22"/>
          <w:szCs w:val="22"/>
        </w:rPr>
      </w:pPr>
    </w:p>
    <w:p w:rsidR="003D0241" w:rsidRPr="00AC512B" w:rsidRDefault="003D0241" w:rsidP="003D0241">
      <w:pPr>
        <w:jc w:val="both"/>
        <w:rPr>
          <w:rFonts w:asciiTheme="majorHAnsi" w:hAnsiTheme="majorHAnsi" w:cs="Times New Roman"/>
          <w:b/>
          <w:sz w:val="22"/>
          <w:szCs w:val="22"/>
        </w:rPr>
      </w:pPr>
      <w:r w:rsidRPr="00AC512B">
        <w:rPr>
          <w:rFonts w:asciiTheme="majorHAnsi" w:hAnsiTheme="majorHAnsi" w:cs="Times New Roman"/>
          <w:b/>
          <w:sz w:val="22"/>
          <w:szCs w:val="22"/>
        </w:rPr>
        <w:t>Samodzielnym Publicznym Zakładem Opieki Zdrowotnej Ministerstwa Spraw Wewnętrznych i Administracji z Warmińsko-Mazurskim Centrum Onkologii w Olsztynie</w:t>
      </w:r>
    </w:p>
    <w:p w:rsidR="003D0241" w:rsidRPr="00AC512B" w:rsidRDefault="003D0241" w:rsidP="003D0241">
      <w:pPr>
        <w:jc w:val="both"/>
        <w:rPr>
          <w:rFonts w:asciiTheme="majorHAnsi" w:hAnsiTheme="majorHAnsi" w:cs="Times New Roman"/>
          <w:sz w:val="22"/>
          <w:szCs w:val="22"/>
        </w:rPr>
      </w:pPr>
      <w:r w:rsidRPr="00AC512B">
        <w:rPr>
          <w:rFonts w:asciiTheme="majorHAnsi" w:hAnsiTheme="majorHAnsi" w:cs="Times New Roman"/>
          <w:sz w:val="22"/>
          <w:szCs w:val="22"/>
        </w:rPr>
        <w:t>Al. Wojska Polskiego 37, 10-228 Olsztyn</w:t>
      </w:r>
    </w:p>
    <w:p w:rsidR="003D0241" w:rsidRPr="00AC512B" w:rsidRDefault="003D0241" w:rsidP="003D0241">
      <w:pPr>
        <w:jc w:val="both"/>
        <w:rPr>
          <w:rFonts w:asciiTheme="majorHAnsi" w:hAnsiTheme="majorHAnsi" w:cs="Times New Roman"/>
          <w:sz w:val="22"/>
          <w:szCs w:val="22"/>
        </w:rPr>
      </w:pPr>
      <w:r w:rsidRPr="00AC512B">
        <w:rPr>
          <w:rFonts w:asciiTheme="majorHAnsi" w:hAnsiTheme="majorHAnsi" w:cs="Times New Roman"/>
          <w:sz w:val="22"/>
          <w:szCs w:val="22"/>
        </w:rPr>
        <w:t>NR KRS 0000003859</w:t>
      </w:r>
    </w:p>
    <w:p w:rsidR="003D0241" w:rsidRPr="00AC512B" w:rsidRDefault="003D0241" w:rsidP="003D0241">
      <w:pPr>
        <w:jc w:val="both"/>
        <w:rPr>
          <w:rFonts w:asciiTheme="majorHAnsi" w:hAnsiTheme="majorHAnsi" w:cs="Times New Roman"/>
          <w:sz w:val="22"/>
          <w:szCs w:val="22"/>
        </w:rPr>
      </w:pPr>
      <w:r w:rsidRPr="00AC512B">
        <w:rPr>
          <w:rFonts w:asciiTheme="majorHAnsi" w:hAnsiTheme="majorHAnsi" w:cs="Times New Roman"/>
          <w:sz w:val="22"/>
          <w:szCs w:val="22"/>
        </w:rPr>
        <w:t>NIP 739-29-54-895</w:t>
      </w:r>
    </w:p>
    <w:p w:rsidR="003D0241" w:rsidRPr="00AC512B" w:rsidRDefault="003D0241" w:rsidP="003D0241">
      <w:pPr>
        <w:jc w:val="both"/>
        <w:rPr>
          <w:rFonts w:asciiTheme="majorHAnsi" w:hAnsiTheme="majorHAnsi" w:cs="Times New Roman"/>
          <w:sz w:val="22"/>
          <w:szCs w:val="22"/>
        </w:rPr>
      </w:pPr>
      <w:r w:rsidRPr="00AC512B">
        <w:rPr>
          <w:rFonts w:asciiTheme="majorHAnsi" w:hAnsiTheme="majorHAnsi" w:cs="Times New Roman"/>
          <w:sz w:val="22"/>
          <w:szCs w:val="22"/>
        </w:rPr>
        <w:t>REGON 510022366</w:t>
      </w:r>
    </w:p>
    <w:p w:rsidR="003D0241" w:rsidRPr="00AC512B" w:rsidRDefault="003D0241" w:rsidP="003D0241">
      <w:pPr>
        <w:jc w:val="both"/>
        <w:rPr>
          <w:rFonts w:asciiTheme="majorHAnsi" w:hAnsiTheme="majorHAnsi" w:cs="Times New Roman"/>
          <w:sz w:val="22"/>
          <w:szCs w:val="22"/>
        </w:rPr>
      </w:pPr>
      <w:r w:rsidRPr="00AC512B">
        <w:rPr>
          <w:rFonts w:asciiTheme="majorHAnsi" w:hAnsiTheme="majorHAnsi" w:cs="Times New Roman"/>
          <w:sz w:val="22"/>
          <w:szCs w:val="22"/>
        </w:rPr>
        <w:t>Reprezentowanym przez:</w:t>
      </w:r>
    </w:p>
    <w:p w:rsidR="003D0241" w:rsidRPr="00AC512B" w:rsidRDefault="003D0241" w:rsidP="003D0241">
      <w:pPr>
        <w:pStyle w:val="Nagwek1"/>
        <w:rPr>
          <w:rFonts w:asciiTheme="majorHAnsi" w:hAnsiTheme="majorHAnsi" w:cs="Times New Roman"/>
          <w:sz w:val="22"/>
          <w:szCs w:val="22"/>
        </w:rPr>
      </w:pPr>
      <w:r w:rsidRPr="00AC512B">
        <w:rPr>
          <w:rFonts w:asciiTheme="majorHAnsi" w:hAnsiTheme="majorHAnsi" w:cs="Times New Roman"/>
          <w:sz w:val="22"/>
          <w:szCs w:val="22"/>
        </w:rPr>
        <w:t>….......................................................................</w:t>
      </w:r>
    </w:p>
    <w:p w:rsidR="003D0241" w:rsidRPr="00AC512B" w:rsidRDefault="003D0241" w:rsidP="003D0241">
      <w:pPr>
        <w:jc w:val="both"/>
        <w:rPr>
          <w:rFonts w:asciiTheme="majorHAnsi" w:hAnsiTheme="majorHAnsi" w:cs="Times New Roman"/>
          <w:b/>
          <w:sz w:val="22"/>
          <w:szCs w:val="22"/>
        </w:rPr>
      </w:pPr>
      <w:r w:rsidRPr="00AC512B">
        <w:rPr>
          <w:rFonts w:asciiTheme="majorHAnsi" w:hAnsiTheme="majorHAnsi" w:cs="Times New Roman"/>
          <w:sz w:val="22"/>
          <w:szCs w:val="22"/>
        </w:rPr>
        <w:t xml:space="preserve">zwanym w dalszej części umowy </w:t>
      </w:r>
      <w:r w:rsidRPr="00AC512B">
        <w:rPr>
          <w:rFonts w:asciiTheme="majorHAnsi" w:hAnsiTheme="majorHAnsi" w:cs="Times New Roman"/>
          <w:b/>
          <w:sz w:val="22"/>
          <w:szCs w:val="22"/>
        </w:rPr>
        <w:t>Zamawiającym</w:t>
      </w:r>
    </w:p>
    <w:p w:rsidR="003D0241" w:rsidRPr="00AC512B" w:rsidRDefault="003D0241" w:rsidP="003D0241">
      <w:pPr>
        <w:jc w:val="both"/>
        <w:rPr>
          <w:rFonts w:asciiTheme="majorHAnsi" w:hAnsiTheme="majorHAnsi" w:cs="Times New Roman"/>
          <w:sz w:val="22"/>
          <w:szCs w:val="22"/>
        </w:rPr>
      </w:pPr>
      <w:r w:rsidRPr="00AC512B">
        <w:rPr>
          <w:rFonts w:asciiTheme="majorHAnsi" w:hAnsiTheme="majorHAnsi" w:cs="Times New Roman"/>
          <w:sz w:val="22"/>
          <w:szCs w:val="22"/>
        </w:rPr>
        <w:t xml:space="preserve">a </w:t>
      </w:r>
    </w:p>
    <w:p w:rsidR="003D0241" w:rsidRPr="00AC512B" w:rsidRDefault="003D0241" w:rsidP="003D0241">
      <w:pPr>
        <w:jc w:val="both"/>
        <w:rPr>
          <w:rFonts w:asciiTheme="majorHAnsi" w:hAnsiTheme="majorHAnsi" w:cs="Times New Roman"/>
          <w:sz w:val="22"/>
          <w:szCs w:val="22"/>
        </w:rPr>
      </w:pPr>
      <w:r w:rsidRPr="00AC512B">
        <w:rPr>
          <w:rFonts w:asciiTheme="majorHAnsi" w:hAnsiTheme="majorHAnsi" w:cs="Times New Roman"/>
          <w:sz w:val="22"/>
          <w:szCs w:val="22"/>
        </w:rPr>
        <w:t>……………………………………………………………………………………</w:t>
      </w:r>
    </w:p>
    <w:p w:rsidR="003D0241" w:rsidRPr="00AC512B" w:rsidRDefault="003D0241" w:rsidP="003D0241">
      <w:pPr>
        <w:jc w:val="both"/>
        <w:rPr>
          <w:rFonts w:asciiTheme="majorHAnsi" w:hAnsiTheme="majorHAnsi" w:cs="Times New Roman"/>
          <w:sz w:val="22"/>
          <w:szCs w:val="22"/>
        </w:rPr>
      </w:pPr>
      <w:r w:rsidRPr="00AC512B">
        <w:rPr>
          <w:rFonts w:asciiTheme="majorHAnsi" w:hAnsiTheme="majorHAnsi" w:cs="Times New Roman"/>
          <w:sz w:val="22"/>
          <w:szCs w:val="22"/>
        </w:rPr>
        <w:t>NR KRS ………………</w:t>
      </w:r>
    </w:p>
    <w:p w:rsidR="003D0241" w:rsidRPr="00AC512B" w:rsidRDefault="003D0241" w:rsidP="003D0241">
      <w:pPr>
        <w:jc w:val="both"/>
        <w:rPr>
          <w:rFonts w:asciiTheme="majorHAnsi" w:hAnsiTheme="majorHAnsi" w:cs="Times New Roman"/>
          <w:sz w:val="22"/>
          <w:szCs w:val="22"/>
        </w:rPr>
      </w:pPr>
      <w:r w:rsidRPr="00AC512B">
        <w:rPr>
          <w:rFonts w:asciiTheme="majorHAnsi" w:hAnsiTheme="majorHAnsi" w:cs="Times New Roman"/>
          <w:sz w:val="22"/>
          <w:szCs w:val="22"/>
        </w:rPr>
        <w:t>NIP ……………………</w:t>
      </w:r>
    </w:p>
    <w:p w:rsidR="003D0241" w:rsidRPr="00AC512B" w:rsidRDefault="003D0241" w:rsidP="003D0241">
      <w:pPr>
        <w:jc w:val="both"/>
        <w:rPr>
          <w:rFonts w:asciiTheme="majorHAnsi" w:hAnsiTheme="majorHAnsi" w:cs="Times New Roman"/>
          <w:sz w:val="22"/>
          <w:szCs w:val="22"/>
        </w:rPr>
      </w:pPr>
      <w:r w:rsidRPr="00AC512B">
        <w:rPr>
          <w:rFonts w:asciiTheme="majorHAnsi" w:hAnsiTheme="majorHAnsi" w:cs="Times New Roman"/>
          <w:sz w:val="22"/>
          <w:szCs w:val="22"/>
        </w:rPr>
        <w:t>REGON ………………</w:t>
      </w:r>
    </w:p>
    <w:p w:rsidR="003D0241" w:rsidRPr="00AC512B" w:rsidRDefault="003D0241" w:rsidP="003D0241">
      <w:pPr>
        <w:jc w:val="both"/>
        <w:rPr>
          <w:rFonts w:asciiTheme="majorHAnsi" w:hAnsiTheme="majorHAnsi" w:cs="Times New Roman"/>
          <w:sz w:val="22"/>
          <w:szCs w:val="22"/>
        </w:rPr>
      </w:pPr>
      <w:r w:rsidRPr="00AC512B">
        <w:rPr>
          <w:rFonts w:asciiTheme="majorHAnsi" w:hAnsiTheme="majorHAnsi" w:cs="Times New Roman"/>
          <w:sz w:val="22"/>
          <w:szCs w:val="22"/>
        </w:rPr>
        <w:t>Reprezentowanym przez:</w:t>
      </w:r>
    </w:p>
    <w:p w:rsidR="003D0241" w:rsidRPr="00AC512B" w:rsidRDefault="003D0241" w:rsidP="003D0241">
      <w:pPr>
        <w:jc w:val="both"/>
        <w:rPr>
          <w:rFonts w:asciiTheme="majorHAnsi" w:hAnsiTheme="majorHAnsi" w:cs="Times New Roman"/>
          <w:sz w:val="22"/>
          <w:szCs w:val="22"/>
        </w:rPr>
      </w:pPr>
      <w:r w:rsidRPr="00AC512B">
        <w:rPr>
          <w:rFonts w:asciiTheme="majorHAnsi" w:hAnsiTheme="majorHAnsi" w:cs="Times New Roman"/>
          <w:sz w:val="22"/>
          <w:szCs w:val="22"/>
        </w:rPr>
        <w:t>...........................................................</w:t>
      </w:r>
    </w:p>
    <w:p w:rsidR="003D0241" w:rsidRPr="00AC512B" w:rsidRDefault="003D0241" w:rsidP="003D0241">
      <w:pPr>
        <w:jc w:val="both"/>
        <w:rPr>
          <w:rFonts w:asciiTheme="majorHAnsi" w:hAnsiTheme="majorHAnsi" w:cs="Times New Roman"/>
          <w:sz w:val="22"/>
          <w:szCs w:val="22"/>
        </w:rPr>
      </w:pPr>
      <w:r w:rsidRPr="00AC512B">
        <w:rPr>
          <w:rFonts w:asciiTheme="majorHAnsi" w:hAnsiTheme="majorHAnsi" w:cs="Times New Roman"/>
          <w:sz w:val="22"/>
          <w:szCs w:val="22"/>
        </w:rPr>
        <w:t>...........................................................</w:t>
      </w:r>
    </w:p>
    <w:p w:rsidR="003D0241" w:rsidRPr="00AC512B" w:rsidRDefault="003D0241" w:rsidP="003D0241">
      <w:pPr>
        <w:jc w:val="both"/>
        <w:rPr>
          <w:rFonts w:asciiTheme="majorHAnsi" w:hAnsiTheme="majorHAnsi" w:cs="Times New Roman"/>
          <w:b/>
          <w:sz w:val="22"/>
          <w:szCs w:val="22"/>
        </w:rPr>
      </w:pPr>
      <w:r w:rsidRPr="00AC512B">
        <w:rPr>
          <w:rFonts w:asciiTheme="majorHAnsi" w:hAnsiTheme="majorHAnsi" w:cs="Times New Roman"/>
          <w:sz w:val="22"/>
          <w:szCs w:val="22"/>
        </w:rPr>
        <w:t xml:space="preserve">zwanym w dalszej części umowy </w:t>
      </w:r>
      <w:r w:rsidRPr="00AC512B">
        <w:rPr>
          <w:rFonts w:asciiTheme="majorHAnsi" w:hAnsiTheme="majorHAnsi" w:cs="Times New Roman"/>
          <w:b/>
          <w:sz w:val="22"/>
          <w:szCs w:val="22"/>
        </w:rPr>
        <w:t>Wykonawcą.</w:t>
      </w:r>
    </w:p>
    <w:p w:rsidR="003D0241" w:rsidRPr="00AC512B" w:rsidRDefault="003D0241" w:rsidP="003D0241">
      <w:pPr>
        <w:pStyle w:val="Tekstpodstawowywcity"/>
        <w:ind w:firstLine="0"/>
        <w:jc w:val="both"/>
        <w:rPr>
          <w:rFonts w:asciiTheme="majorHAnsi" w:hAnsiTheme="majorHAnsi" w:cs="Times New Roman"/>
          <w:sz w:val="22"/>
          <w:szCs w:val="22"/>
        </w:rPr>
      </w:pPr>
    </w:p>
    <w:p w:rsidR="003D0241" w:rsidRPr="00C028CC" w:rsidRDefault="003D0241" w:rsidP="003D0241">
      <w:pPr>
        <w:pStyle w:val="NormalnyWeb"/>
        <w:spacing w:before="62" w:beforeAutospacing="0"/>
        <w:jc w:val="both"/>
        <w:rPr>
          <w:rFonts w:asciiTheme="majorHAnsi" w:hAnsiTheme="majorHAnsi"/>
        </w:rPr>
      </w:pPr>
      <w:r w:rsidRPr="00AC512B">
        <w:rPr>
          <w:rFonts w:asciiTheme="majorHAnsi" w:hAnsiTheme="majorHAnsi"/>
          <w:sz w:val="22"/>
          <w:szCs w:val="22"/>
        </w:rPr>
        <w:t xml:space="preserve">Umowa zawarta została w wyniku przeprowadzonego postępowania o zamówienie publiczne w trybie przetargu nieograniczonego o wartości szacunkowej powyżej kwoty określonej w </w:t>
      </w:r>
      <w:r w:rsidRPr="0028402F">
        <w:rPr>
          <w:rFonts w:asciiTheme="majorHAnsi" w:hAnsiTheme="majorHAnsi"/>
          <w:sz w:val="22"/>
          <w:szCs w:val="22"/>
        </w:rPr>
        <w:t xml:space="preserve">przepisach wydanych na podstawie art. 11 ust. 8 ustawy Prawo Zamówień Publicznych, pn.: </w:t>
      </w:r>
      <w:r w:rsidRPr="0028402F">
        <w:rPr>
          <w:rFonts w:asciiTheme="majorHAnsi" w:hAnsiTheme="majorHAnsi"/>
          <w:bCs/>
          <w:color w:val="000000"/>
          <w:sz w:val="22"/>
          <w:szCs w:val="22"/>
        </w:rPr>
        <w:t>„</w:t>
      </w:r>
      <w:r w:rsidRPr="0028402F">
        <w:rPr>
          <w:rFonts w:asciiTheme="majorHAnsi" w:hAnsiTheme="majorHAnsi"/>
          <w:sz w:val="22"/>
          <w:szCs w:val="22"/>
        </w:rPr>
        <w:t>Modernizacja systemu trójwymiarowego obrazowania i weryfikacji pozycji pacjenta</w:t>
      </w:r>
      <w:r w:rsidRPr="0028402F">
        <w:rPr>
          <w:rFonts w:asciiTheme="majorHAnsi" w:hAnsiTheme="majorHAnsi" w:cs="Tahoma"/>
          <w:bCs/>
          <w:iCs/>
          <w:sz w:val="22"/>
          <w:szCs w:val="22"/>
        </w:rPr>
        <w:t>”</w:t>
      </w:r>
      <w:r w:rsidRPr="0028402F">
        <w:rPr>
          <w:rFonts w:asciiTheme="majorHAnsi" w:hAnsiTheme="majorHAnsi"/>
          <w:sz w:val="22"/>
          <w:szCs w:val="22"/>
        </w:rPr>
        <w:t>, nr sprawy ZPZ-43/09/18.</w:t>
      </w:r>
      <w:r w:rsidRPr="00141AA8">
        <w:rPr>
          <w:rFonts w:ascii="Cambria" w:hAnsi="Cambria"/>
          <w:sz w:val="22"/>
          <w:szCs w:val="22"/>
        </w:rPr>
        <w:t xml:space="preserve"> </w:t>
      </w:r>
    </w:p>
    <w:p w:rsidR="003D0241" w:rsidRPr="00AC512B" w:rsidRDefault="003D0241" w:rsidP="003D0241">
      <w:pPr>
        <w:pStyle w:val="Tekstpodstawowywcity"/>
        <w:ind w:firstLine="0"/>
        <w:jc w:val="both"/>
        <w:rPr>
          <w:rFonts w:asciiTheme="majorHAnsi" w:hAnsiTheme="majorHAnsi" w:cs="Times New Roman"/>
          <w:sz w:val="22"/>
          <w:szCs w:val="22"/>
        </w:rPr>
      </w:pPr>
    </w:p>
    <w:p w:rsidR="003D0241" w:rsidRPr="00AC512B" w:rsidRDefault="003D0241" w:rsidP="003D0241">
      <w:pPr>
        <w:pStyle w:val="Tekstpodstawowywcity"/>
        <w:ind w:left="567" w:hanging="567"/>
        <w:jc w:val="both"/>
        <w:rPr>
          <w:rFonts w:asciiTheme="majorHAnsi" w:hAnsiTheme="majorHAnsi" w:cs="Times New Roman"/>
          <w:b/>
          <w:sz w:val="22"/>
          <w:szCs w:val="22"/>
          <w:u w:val="single"/>
        </w:rPr>
      </w:pPr>
      <w:r w:rsidRPr="00AC512B">
        <w:rPr>
          <w:rFonts w:asciiTheme="majorHAnsi" w:hAnsiTheme="majorHAnsi" w:cs="Times New Roman"/>
          <w:b/>
          <w:sz w:val="22"/>
          <w:szCs w:val="22"/>
        </w:rPr>
        <w:t xml:space="preserve">I.  </w:t>
      </w:r>
      <w:r w:rsidRPr="00AC512B">
        <w:rPr>
          <w:rFonts w:asciiTheme="majorHAnsi" w:hAnsiTheme="majorHAnsi" w:cs="Times New Roman"/>
          <w:b/>
          <w:sz w:val="22"/>
          <w:szCs w:val="22"/>
        </w:rPr>
        <w:tab/>
      </w:r>
      <w:r w:rsidRPr="00AC512B">
        <w:rPr>
          <w:rFonts w:asciiTheme="majorHAnsi" w:hAnsiTheme="majorHAnsi" w:cs="Times New Roman"/>
          <w:b/>
          <w:sz w:val="22"/>
          <w:szCs w:val="22"/>
          <w:u w:val="single"/>
        </w:rPr>
        <w:t>PRZEDMIOT UMOWY</w:t>
      </w:r>
    </w:p>
    <w:p w:rsidR="003D0241" w:rsidRPr="00AC512B" w:rsidRDefault="003D0241" w:rsidP="003D0241">
      <w:pPr>
        <w:pStyle w:val="Tekstpodstawowywcity"/>
        <w:ind w:firstLine="0"/>
        <w:jc w:val="center"/>
        <w:rPr>
          <w:rFonts w:asciiTheme="majorHAnsi" w:hAnsiTheme="majorHAnsi" w:cs="Times New Roman"/>
          <w:b/>
          <w:sz w:val="22"/>
          <w:szCs w:val="22"/>
        </w:rPr>
      </w:pPr>
      <w:r w:rsidRPr="00AC512B">
        <w:rPr>
          <w:rFonts w:asciiTheme="majorHAnsi" w:hAnsiTheme="majorHAnsi" w:cs="Times New Roman"/>
          <w:b/>
          <w:sz w:val="22"/>
          <w:szCs w:val="22"/>
        </w:rPr>
        <w:t>§ 1</w:t>
      </w:r>
    </w:p>
    <w:p w:rsidR="003D0241" w:rsidRPr="006D1874" w:rsidRDefault="003D0241" w:rsidP="003D0241">
      <w:pPr>
        <w:pStyle w:val="Tekstpodstawowywcity"/>
        <w:numPr>
          <w:ilvl w:val="0"/>
          <w:numId w:val="10"/>
        </w:numPr>
        <w:tabs>
          <w:tab w:val="left" w:pos="567"/>
        </w:tabs>
        <w:spacing w:after="60"/>
        <w:ind w:left="567" w:hanging="567"/>
        <w:jc w:val="both"/>
        <w:rPr>
          <w:rFonts w:asciiTheme="majorHAnsi" w:hAnsiTheme="majorHAnsi" w:cs="Times New Roman"/>
          <w:sz w:val="22"/>
          <w:szCs w:val="22"/>
        </w:rPr>
      </w:pPr>
      <w:r w:rsidRPr="006D1874">
        <w:rPr>
          <w:rFonts w:asciiTheme="majorHAnsi" w:hAnsiTheme="majorHAnsi" w:cs="Times New Roman"/>
          <w:sz w:val="22"/>
          <w:szCs w:val="22"/>
        </w:rPr>
        <w:t xml:space="preserve">Przedmiotem umowy jest dostawa, instalacja, konfiguracja i  uruchomienie optycznego </w:t>
      </w:r>
      <w:r w:rsidRPr="006D1874">
        <w:rPr>
          <w:rFonts w:asciiTheme="majorHAnsi" w:hAnsiTheme="majorHAnsi"/>
          <w:sz w:val="22"/>
          <w:szCs w:val="22"/>
        </w:rPr>
        <w:t>systemu trójwymiarowego obrazowania i weryfikacji pozycji pacjenta</w:t>
      </w:r>
      <w:r w:rsidRPr="006D1874">
        <w:rPr>
          <w:rFonts w:asciiTheme="majorHAnsi" w:hAnsiTheme="majorHAnsi" w:cs="Times New Roman"/>
          <w:sz w:val="22"/>
          <w:szCs w:val="22"/>
        </w:rPr>
        <w:t xml:space="preserve"> opisanego szczegółowo w Specyfikacji Istotnych Warunków Zamówienia (SIWZ) załącznik nr 2 „Formularz wymaganych parametrów technicznych” oraz Ofercie Wykonawcy, zwany również urządzeniami lub sprzętem. Wykonawca oświadcza, że oferowany i dostarczony sprzęt jest zgodny z SIWZ.</w:t>
      </w:r>
    </w:p>
    <w:p w:rsidR="003D0241" w:rsidRPr="00AC512B" w:rsidRDefault="003D0241" w:rsidP="003D0241">
      <w:pPr>
        <w:pStyle w:val="Tekstpodstawowywcity"/>
        <w:numPr>
          <w:ilvl w:val="0"/>
          <w:numId w:val="10"/>
        </w:numPr>
        <w:tabs>
          <w:tab w:val="left" w:pos="567"/>
        </w:tabs>
        <w:spacing w:after="60"/>
        <w:ind w:left="567" w:hanging="567"/>
        <w:jc w:val="both"/>
        <w:rPr>
          <w:rFonts w:asciiTheme="majorHAnsi" w:hAnsiTheme="majorHAnsi" w:cs="Times New Roman"/>
          <w:sz w:val="22"/>
          <w:szCs w:val="22"/>
        </w:rPr>
      </w:pPr>
      <w:r w:rsidRPr="00AC512B">
        <w:rPr>
          <w:rFonts w:asciiTheme="majorHAnsi" w:hAnsiTheme="majorHAnsi" w:cs="Times New Roman"/>
          <w:sz w:val="22"/>
          <w:szCs w:val="22"/>
        </w:rPr>
        <w:t>SIWZ oraz Oferta Wykonawcy stanowią integralną część umowy.</w:t>
      </w:r>
    </w:p>
    <w:p w:rsidR="003D0241" w:rsidRPr="00AC512B" w:rsidRDefault="003D0241" w:rsidP="003D0241">
      <w:pPr>
        <w:pStyle w:val="Tekstpodstawowywcity"/>
        <w:numPr>
          <w:ilvl w:val="0"/>
          <w:numId w:val="10"/>
        </w:numPr>
        <w:tabs>
          <w:tab w:val="left" w:pos="567"/>
        </w:tabs>
        <w:spacing w:after="60"/>
        <w:ind w:left="567" w:hanging="567"/>
        <w:jc w:val="both"/>
        <w:rPr>
          <w:rFonts w:asciiTheme="majorHAnsi" w:hAnsiTheme="majorHAnsi" w:cs="Times New Roman"/>
          <w:sz w:val="22"/>
          <w:szCs w:val="22"/>
        </w:rPr>
      </w:pPr>
      <w:r w:rsidRPr="00AC512B">
        <w:rPr>
          <w:rFonts w:asciiTheme="majorHAnsi" w:hAnsiTheme="majorHAnsi" w:cs="Times New Roman"/>
          <w:sz w:val="22"/>
          <w:szCs w:val="22"/>
        </w:rPr>
        <w:t>Wykonawca oświadcza, że oferowany sprzęt jest fabrycznie nowy, wolny od wad fizycznych i prawnych oraz wolny od jakichkolwiek obciążeń na rzecz osób trzecich.</w:t>
      </w:r>
    </w:p>
    <w:p w:rsidR="003D0241" w:rsidRPr="00AC512B" w:rsidRDefault="003D0241" w:rsidP="003D0241">
      <w:pPr>
        <w:widowControl w:val="0"/>
        <w:jc w:val="center"/>
        <w:rPr>
          <w:rFonts w:asciiTheme="majorHAnsi" w:hAnsiTheme="majorHAnsi" w:cs="Times New Roman"/>
          <w:sz w:val="22"/>
          <w:szCs w:val="22"/>
        </w:rPr>
      </w:pPr>
    </w:p>
    <w:p w:rsidR="003D0241" w:rsidRPr="00AC512B" w:rsidRDefault="003D0241" w:rsidP="003D0241">
      <w:pPr>
        <w:widowControl w:val="0"/>
        <w:ind w:left="567" w:hanging="567"/>
        <w:rPr>
          <w:rFonts w:asciiTheme="majorHAnsi" w:hAnsiTheme="majorHAnsi" w:cs="Times New Roman"/>
          <w:b/>
          <w:sz w:val="22"/>
          <w:szCs w:val="22"/>
          <w:u w:val="single"/>
        </w:rPr>
      </w:pPr>
      <w:r w:rsidRPr="00AC512B">
        <w:rPr>
          <w:rFonts w:asciiTheme="majorHAnsi" w:hAnsiTheme="majorHAnsi" w:cs="Times New Roman"/>
          <w:b/>
          <w:sz w:val="22"/>
          <w:szCs w:val="22"/>
        </w:rPr>
        <w:t xml:space="preserve">II. </w:t>
      </w:r>
      <w:r w:rsidRPr="00AC512B">
        <w:rPr>
          <w:rFonts w:asciiTheme="majorHAnsi" w:hAnsiTheme="majorHAnsi" w:cs="Times New Roman"/>
          <w:b/>
          <w:sz w:val="22"/>
          <w:szCs w:val="22"/>
        </w:rPr>
        <w:tab/>
      </w:r>
      <w:r w:rsidRPr="00AC512B">
        <w:rPr>
          <w:rFonts w:asciiTheme="majorHAnsi" w:hAnsiTheme="majorHAnsi" w:cs="Times New Roman"/>
          <w:b/>
          <w:sz w:val="22"/>
          <w:szCs w:val="22"/>
          <w:u w:val="single"/>
        </w:rPr>
        <w:t>TERMIN DOSTAWY</w:t>
      </w:r>
    </w:p>
    <w:p w:rsidR="003D0241" w:rsidRPr="00AC512B" w:rsidRDefault="003D0241" w:rsidP="003D0241">
      <w:pPr>
        <w:widowControl w:val="0"/>
        <w:jc w:val="center"/>
        <w:rPr>
          <w:rFonts w:asciiTheme="majorHAnsi" w:hAnsiTheme="majorHAnsi" w:cs="Times New Roman"/>
          <w:b/>
          <w:sz w:val="22"/>
          <w:szCs w:val="22"/>
        </w:rPr>
      </w:pPr>
      <w:r w:rsidRPr="00AC512B">
        <w:rPr>
          <w:rFonts w:asciiTheme="majorHAnsi" w:hAnsiTheme="majorHAnsi" w:cs="Times New Roman"/>
          <w:b/>
          <w:sz w:val="22"/>
          <w:szCs w:val="22"/>
        </w:rPr>
        <w:t>§ 2</w:t>
      </w:r>
    </w:p>
    <w:p w:rsidR="003D0241" w:rsidRPr="00AC512B" w:rsidRDefault="003D0241" w:rsidP="003D0241">
      <w:pPr>
        <w:widowControl w:val="0"/>
        <w:numPr>
          <w:ilvl w:val="0"/>
          <w:numId w:val="5"/>
        </w:numPr>
        <w:tabs>
          <w:tab w:val="left" w:pos="567"/>
        </w:tabs>
        <w:spacing w:after="60"/>
        <w:ind w:left="567" w:hanging="553"/>
        <w:jc w:val="both"/>
        <w:rPr>
          <w:rFonts w:asciiTheme="majorHAnsi" w:hAnsiTheme="majorHAnsi" w:cs="Times New Roman"/>
          <w:sz w:val="22"/>
          <w:szCs w:val="22"/>
        </w:rPr>
      </w:pPr>
      <w:r w:rsidRPr="00AC512B">
        <w:rPr>
          <w:rFonts w:asciiTheme="majorHAnsi" w:hAnsiTheme="majorHAnsi" w:cs="Times New Roman"/>
          <w:sz w:val="22"/>
          <w:szCs w:val="22"/>
        </w:rPr>
        <w:t>Wykonawca</w:t>
      </w:r>
      <w:r w:rsidRPr="00AC512B">
        <w:rPr>
          <w:rFonts w:asciiTheme="majorHAnsi" w:hAnsiTheme="majorHAnsi" w:cs="Times New Roman"/>
          <w:b/>
          <w:sz w:val="22"/>
          <w:szCs w:val="22"/>
        </w:rPr>
        <w:t xml:space="preserve"> </w:t>
      </w:r>
      <w:r w:rsidRPr="00AC512B">
        <w:rPr>
          <w:rFonts w:asciiTheme="majorHAnsi" w:hAnsiTheme="majorHAnsi" w:cs="Times New Roman"/>
          <w:sz w:val="22"/>
          <w:szCs w:val="22"/>
        </w:rPr>
        <w:t xml:space="preserve">oświadcza, iż </w:t>
      </w:r>
      <w:r>
        <w:rPr>
          <w:rFonts w:asciiTheme="majorHAnsi" w:hAnsiTheme="majorHAnsi" w:cs="Times New Roman"/>
          <w:sz w:val="22"/>
          <w:szCs w:val="22"/>
        </w:rPr>
        <w:t xml:space="preserve">zrealizuje zamówienie do dnia 15 grudnia 2018 r., tj.: zdemontuje i zutylizuje wyeksploatowany system posiadany przez Zamawiającego, </w:t>
      </w:r>
      <w:r w:rsidRPr="00AC512B">
        <w:rPr>
          <w:rFonts w:asciiTheme="majorHAnsi" w:hAnsiTheme="majorHAnsi" w:cs="Times New Roman"/>
          <w:sz w:val="22"/>
          <w:szCs w:val="22"/>
        </w:rPr>
        <w:t>dostarczy, zainstaluje</w:t>
      </w:r>
      <w:r>
        <w:rPr>
          <w:rFonts w:asciiTheme="majorHAnsi" w:hAnsiTheme="majorHAnsi" w:cs="Times New Roman"/>
          <w:sz w:val="22"/>
          <w:szCs w:val="22"/>
        </w:rPr>
        <w:t>, skonfiguruje</w:t>
      </w:r>
      <w:r w:rsidRPr="00AC512B">
        <w:rPr>
          <w:rFonts w:asciiTheme="majorHAnsi" w:hAnsiTheme="majorHAnsi" w:cs="Times New Roman"/>
          <w:sz w:val="22"/>
          <w:szCs w:val="22"/>
        </w:rPr>
        <w:t xml:space="preserve"> i uruchomi sprzęt</w:t>
      </w:r>
      <w:r>
        <w:rPr>
          <w:rFonts w:asciiTheme="majorHAnsi" w:hAnsiTheme="majorHAnsi" w:cs="Times New Roman"/>
          <w:sz w:val="22"/>
          <w:szCs w:val="22"/>
        </w:rPr>
        <w:t xml:space="preserve"> stanowiący przedmiot zamówienia</w:t>
      </w:r>
      <w:r w:rsidRPr="00AC512B">
        <w:rPr>
          <w:rFonts w:asciiTheme="majorHAnsi" w:hAnsiTheme="majorHAnsi" w:cs="Times New Roman"/>
          <w:sz w:val="22"/>
          <w:szCs w:val="22"/>
        </w:rPr>
        <w:t xml:space="preserve"> oraz przeszkoli w zakresie </w:t>
      </w:r>
      <w:r>
        <w:rPr>
          <w:rFonts w:asciiTheme="majorHAnsi" w:hAnsiTheme="majorHAnsi" w:cs="Times New Roman"/>
          <w:sz w:val="22"/>
          <w:szCs w:val="22"/>
        </w:rPr>
        <w:t>jego</w:t>
      </w:r>
      <w:r w:rsidRPr="00AC512B">
        <w:rPr>
          <w:rFonts w:asciiTheme="majorHAnsi" w:hAnsiTheme="majorHAnsi" w:cs="Times New Roman"/>
          <w:sz w:val="22"/>
          <w:szCs w:val="22"/>
        </w:rPr>
        <w:t xml:space="preserve"> obsługi i użytkowania </w:t>
      </w:r>
      <w:r>
        <w:rPr>
          <w:rFonts w:asciiTheme="majorHAnsi" w:hAnsiTheme="majorHAnsi" w:cs="Times New Roman"/>
          <w:sz w:val="22"/>
          <w:szCs w:val="22"/>
        </w:rPr>
        <w:t>20</w:t>
      </w:r>
      <w:r w:rsidRPr="00AC512B">
        <w:rPr>
          <w:rFonts w:asciiTheme="majorHAnsi" w:hAnsiTheme="majorHAnsi" w:cs="Times New Roman"/>
          <w:sz w:val="22"/>
          <w:szCs w:val="22"/>
        </w:rPr>
        <w:t xml:space="preserve"> pracowników Zamawiającego (lekarz</w:t>
      </w:r>
      <w:r>
        <w:rPr>
          <w:rFonts w:asciiTheme="majorHAnsi" w:hAnsiTheme="majorHAnsi" w:cs="Times New Roman"/>
          <w:sz w:val="22"/>
          <w:szCs w:val="22"/>
        </w:rPr>
        <w:t>y</w:t>
      </w:r>
      <w:r w:rsidRPr="00AC512B">
        <w:rPr>
          <w:rFonts w:asciiTheme="majorHAnsi" w:hAnsiTheme="majorHAnsi" w:cs="Times New Roman"/>
          <w:sz w:val="22"/>
          <w:szCs w:val="22"/>
        </w:rPr>
        <w:t>, fizy</w:t>
      </w:r>
      <w:r>
        <w:rPr>
          <w:rFonts w:asciiTheme="majorHAnsi" w:hAnsiTheme="majorHAnsi" w:cs="Times New Roman"/>
          <w:sz w:val="22"/>
          <w:szCs w:val="22"/>
        </w:rPr>
        <w:t xml:space="preserve">ków </w:t>
      </w:r>
      <w:r w:rsidRPr="00AC512B">
        <w:rPr>
          <w:rFonts w:asciiTheme="majorHAnsi" w:hAnsiTheme="majorHAnsi" w:cs="Times New Roman"/>
          <w:sz w:val="22"/>
          <w:szCs w:val="22"/>
        </w:rPr>
        <w:t>medyczn</w:t>
      </w:r>
      <w:r>
        <w:rPr>
          <w:rFonts w:asciiTheme="majorHAnsi" w:hAnsiTheme="majorHAnsi" w:cs="Times New Roman"/>
          <w:sz w:val="22"/>
          <w:szCs w:val="22"/>
        </w:rPr>
        <w:t>ych</w:t>
      </w:r>
      <w:r w:rsidRPr="00AC512B">
        <w:rPr>
          <w:rFonts w:asciiTheme="majorHAnsi" w:hAnsiTheme="majorHAnsi" w:cs="Times New Roman"/>
          <w:sz w:val="22"/>
          <w:szCs w:val="22"/>
        </w:rPr>
        <w:t>, techni</w:t>
      </w:r>
      <w:r>
        <w:rPr>
          <w:rFonts w:asciiTheme="majorHAnsi" w:hAnsiTheme="majorHAnsi" w:cs="Times New Roman"/>
          <w:sz w:val="22"/>
          <w:szCs w:val="22"/>
        </w:rPr>
        <w:t>ków</w:t>
      </w:r>
      <w:r w:rsidRPr="00AC512B">
        <w:rPr>
          <w:rFonts w:asciiTheme="majorHAnsi" w:hAnsiTheme="majorHAnsi" w:cs="Times New Roman"/>
          <w:sz w:val="22"/>
          <w:szCs w:val="22"/>
        </w:rPr>
        <w:t>)</w:t>
      </w:r>
      <w:r>
        <w:rPr>
          <w:rFonts w:asciiTheme="majorHAnsi" w:hAnsiTheme="majorHAnsi" w:cs="Times New Roman"/>
          <w:sz w:val="22"/>
          <w:szCs w:val="22"/>
        </w:rPr>
        <w:t>.</w:t>
      </w:r>
      <w:r w:rsidRPr="00AC512B">
        <w:rPr>
          <w:rFonts w:asciiTheme="majorHAnsi" w:hAnsiTheme="majorHAnsi" w:cs="Times New Roman"/>
          <w:b/>
          <w:sz w:val="22"/>
          <w:szCs w:val="22"/>
        </w:rPr>
        <w:t xml:space="preserve"> </w:t>
      </w:r>
      <w:r w:rsidRPr="00AC512B">
        <w:rPr>
          <w:rFonts w:asciiTheme="majorHAnsi" w:hAnsiTheme="majorHAnsi" w:cs="Times New Roman"/>
          <w:sz w:val="22"/>
          <w:szCs w:val="22"/>
        </w:rPr>
        <w:t xml:space="preserve">Wraz z dostawą sprzętu, Wykonawca przekaże Zamawiającemu wszystkie dokumenty dotyczące tego sprzętu, w tym między innymi karty gwarancyjne, instrukcje obsługi w języku polskim. Wraz z dostawą sprzętu Wykonawca dostarczy </w:t>
      </w:r>
      <w:r w:rsidRPr="00884506">
        <w:rPr>
          <w:rFonts w:asciiTheme="majorHAnsi" w:hAnsiTheme="majorHAnsi" w:cs="Times New Roman"/>
          <w:b/>
          <w:sz w:val="22"/>
          <w:szCs w:val="22"/>
        </w:rPr>
        <w:t>protokół dostawy</w:t>
      </w:r>
      <w:r w:rsidRPr="008D3E07">
        <w:rPr>
          <w:rFonts w:asciiTheme="majorHAnsi" w:hAnsiTheme="majorHAnsi" w:cs="Times New Roman"/>
          <w:sz w:val="22"/>
          <w:szCs w:val="22"/>
        </w:rPr>
        <w:t xml:space="preserve"> przedmiotu</w:t>
      </w:r>
      <w:r>
        <w:rPr>
          <w:rFonts w:asciiTheme="majorHAnsi" w:hAnsiTheme="majorHAnsi" w:cs="Times New Roman"/>
          <w:sz w:val="22"/>
          <w:szCs w:val="22"/>
        </w:rPr>
        <w:t xml:space="preserve"> zamówienia</w:t>
      </w:r>
      <w:r w:rsidRPr="00AC512B">
        <w:rPr>
          <w:rFonts w:asciiTheme="majorHAnsi" w:hAnsiTheme="majorHAnsi" w:cs="Times New Roman"/>
          <w:sz w:val="22"/>
          <w:szCs w:val="22"/>
        </w:rPr>
        <w:t xml:space="preserve"> (2 egzemplarze)</w:t>
      </w:r>
      <w:r>
        <w:rPr>
          <w:rFonts w:asciiTheme="majorHAnsi" w:hAnsiTheme="majorHAnsi" w:cs="Times New Roman"/>
          <w:sz w:val="22"/>
          <w:szCs w:val="22"/>
        </w:rPr>
        <w:t xml:space="preserve">, zawierający w </w:t>
      </w:r>
      <w:r>
        <w:rPr>
          <w:rFonts w:asciiTheme="majorHAnsi" w:hAnsiTheme="majorHAnsi" w:cs="Times New Roman"/>
          <w:sz w:val="22"/>
          <w:szCs w:val="22"/>
        </w:rPr>
        <w:lastRenderedPageBreak/>
        <w:t>szczególności informacje o ilości, typie dostarczonych urządzeń wraz  z ich numerami seryjnymi</w:t>
      </w:r>
      <w:r w:rsidRPr="00AC512B">
        <w:rPr>
          <w:rFonts w:asciiTheme="majorHAnsi" w:hAnsiTheme="majorHAnsi" w:cs="Times New Roman"/>
          <w:sz w:val="22"/>
          <w:szCs w:val="22"/>
        </w:rPr>
        <w:t>.</w:t>
      </w:r>
    </w:p>
    <w:p w:rsidR="003D0241" w:rsidRPr="00AC512B" w:rsidRDefault="003D0241" w:rsidP="003D0241">
      <w:pPr>
        <w:widowControl w:val="0"/>
        <w:numPr>
          <w:ilvl w:val="0"/>
          <w:numId w:val="5"/>
        </w:numPr>
        <w:tabs>
          <w:tab w:val="left" w:pos="567"/>
        </w:tabs>
        <w:spacing w:after="60"/>
        <w:ind w:left="567" w:hanging="567"/>
        <w:jc w:val="both"/>
        <w:rPr>
          <w:rFonts w:asciiTheme="majorHAnsi" w:hAnsiTheme="majorHAnsi" w:cs="Times New Roman"/>
          <w:sz w:val="22"/>
          <w:szCs w:val="22"/>
        </w:rPr>
      </w:pPr>
      <w:r>
        <w:rPr>
          <w:rFonts w:asciiTheme="majorHAnsi" w:hAnsiTheme="majorHAnsi" w:cs="Times New Roman"/>
          <w:sz w:val="22"/>
          <w:szCs w:val="22"/>
        </w:rPr>
        <w:t>Przed planowanym rozpoczęciem czynności</w:t>
      </w:r>
      <w:r w:rsidRPr="00AC512B">
        <w:rPr>
          <w:rFonts w:asciiTheme="majorHAnsi" w:hAnsiTheme="majorHAnsi" w:cs="Times New Roman"/>
          <w:sz w:val="22"/>
          <w:szCs w:val="22"/>
        </w:rPr>
        <w:t>, o który</w:t>
      </w:r>
      <w:r>
        <w:rPr>
          <w:rFonts w:asciiTheme="majorHAnsi" w:hAnsiTheme="majorHAnsi" w:cs="Times New Roman"/>
          <w:sz w:val="22"/>
          <w:szCs w:val="22"/>
        </w:rPr>
        <w:t>ch</w:t>
      </w:r>
      <w:r w:rsidRPr="00AC512B">
        <w:rPr>
          <w:rFonts w:asciiTheme="majorHAnsi" w:hAnsiTheme="majorHAnsi" w:cs="Times New Roman"/>
          <w:sz w:val="22"/>
          <w:szCs w:val="22"/>
        </w:rPr>
        <w:t xml:space="preserve"> mo</w:t>
      </w:r>
      <w:r>
        <w:rPr>
          <w:rFonts w:asciiTheme="majorHAnsi" w:hAnsiTheme="majorHAnsi" w:cs="Times New Roman"/>
          <w:sz w:val="22"/>
          <w:szCs w:val="22"/>
        </w:rPr>
        <w:t xml:space="preserve">wa w ust. 1 Wykonawca zawiadomi </w:t>
      </w:r>
      <w:r w:rsidRPr="00AC512B">
        <w:rPr>
          <w:rFonts w:asciiTheme="majorHAnsi" w:hAnsiTheme="majorHAnsi" w:cs="Times New Roman"/>
          <w:sz w:val="22"/>
          <w:szCs w:val="22"/>
        </w:rPr>
        <w:t xml:space="preserve">Zamawiającego </w:t>
      </w:r>
      <w:r>
        <w:rPr>
          <w:rFonts w:asciiTheme="majorHAnsi" w:hAnsiTheme="majorHAnsi" w:cs="Times New Roman"/>
          <w:sz w:val="22"/>
          <w:szCs w:val="22"/>
        </w:rPr>
        <w:t>o</w:t>
      </w:r>
      <w:r w:rsidRPr="00AC512B">
        <w:rPr>
          <w:rFonts w:asciiTheme="majorHAnsi" w:hAnsiTheme="majorHAnsi" w:cs="Times New Roman"/>
          <w:sz w:val="22"/>
          <w:szCs w:val="22"/>
        </w:rPr>
        <w:t xml:space="preserve"> dokładny</w:t>
      </w:r>
      <w:r>
        <w:rPr>
          <w:rFonts w:asciiTheme="majorHAnsi" w:hAnsiTheme="majorHAnsi" w:cs="Times New Roman"/>
          <w:sz w:val="22"/>
          <w:szCs w:val="22"/>
        </w:rPr>
        <w:t>m</w:t>
      </w:r>
      <w:r w:rsidRPr="00AC512B">
        <w:rPr>
          <w:rFonts w:asciiTheme="majorHAnsi" w:hAnsiTheme="majorHAnsi" w:cs="Times New Roman"/>
          <w:sz w:val="22"/>
          <w:szCs w:val="22"/>
        </w:rPr>
        <w:t xml:space="preserve"> termin</w:t>
      </w:r>
      <w:r>
        <w:rPr>
          <w:rFonts w:asciiTheme="majorHAnsi" w:hAnsiTheme="majorHAnsi" w:cs="Times New Roman"/>
          <w:sz w:val="22"/>
          <w:szCs w:val="22"/>
        </w:rPr>
        <w:t>ie</w:t>
      </w:r>
      <w:r w:rsidRPr="00AC512B">
        <w:rPr>
          <w:rFonts w:asciiTheme="majorHAnsi" w:hAnsiTheme="majorHAnsi" w:cs="Times New Roman"/>
          <w:sz w:val="22"/>
          <w:szCs w:val="22"/>
        </w:rPr>
        <w:t xml:space="preserve"> </w:t>
      </w:r>
      <w:r>
        <w:rPr>
          <w:rFonts w:asciiTheme="majorHAnsi" w:hAnsiTheme="majorHAnsi" w:cs="Times New Roman"/>
          <w:sz w:val="22"/>
          <w:szCs w:val="22"/>
        </w:rPr>
        <w:t>rozpoczęcia realizacji zamówienia</w:t>
      </w:r>
      <w:r w:rsidRPr="00AC512B">
        <w:rPr>
          <w:rFonts w:asciiTheme="majorHAnsi" w:hAnsiTheme="majorHAnsi" w:cs="Times New Roman"/>
          <w:sz w:val="22"/>
          <w:szCs w:val="22"/>
        </w:rPr>
        <w:t xml:space="preserve">. Informacja o </w:t>
      </w:r>
      <w:r>
        <w:rPr>
          <w:rFonts w:asciiTheme="majorHAnsi" w:hAnsiTheme="majorHAnsi" w:cs="Times New Roman"/>
          <w:sz w:val="22"/>
          <w:szCs w:val="22"/>
        </w:rPr>
        <w:t xml:space="preserve">w/w </w:t>
      </w:r>
      <w:r w:rsidRPr="00AC512B">
        <w:rPr>
          <w:rFonts w:asciiTheme="majorHAnsi" w:hAnsiTheme="majorHAnsi" w:cs="Times New Roman"/>
          <w:sz w:val="22"/>
          <w:szCs w:val="22"/>
        </w:rPr>
        <w:t>terminie zo</w:t>
      </w:r>
      <w:r>
        <w:rPr>
          <w:rFonts w:asciiTheme="majorHAnsi" w:hAnsiTheme="majorHAnsi" w:cs="Times New Roman"/>
          <w:sz w:val="22"/>
          <w:szCs w:val="22"/>
        </w:rPr>
        <w:t xml:space="preserve">stanie przesłana Zamawiającemu pocztą elektroniczną </w:t>
      </w:r>
      <w:r w:rsidRPr="00AC512B">
        <w:rPr>
          <w:rFonts w:asciiTheme="majorHAnsi" w:hAnsiTheme="majorHAnsi" w:cs="Times New Roman"/>
          <w:sz w:val="22"/>
          <w:szCs w:val="22"/>
        </w:rPr>
        <w:t xml:space="preserve"> na </w:t>
      </w:r>
      <w:r>
        <w:rPr>
          <w:rFonts w:asciiTheme="majorHAnsi" w:hAnsiTheme="majorHAnsi" w:cs="Times New Roman"/>
          <w:sz w:val="22"/>
          <w:szCs w:val="22"/>
        </w:rPr>
        <w:t>adres</w:t>
      </w:r>
      <w:r w:rsidRPr="00AC512B">
        <w:rPr>
          <w:rFonts w:asciiTheme="majorHAnsi" w:hAnsiTheme="majorHAnsi" w:cs="Times New Roman"/>
          <w:sz w:val="22"/>
          <w:szCs w:val="22"/>
        </w:rPr>
        <w:t xml:space="preserve">: </w:t>
      </w:r>
      <w:r>
        <w:rPr>
          <w:rFonts w:asciiTheme="majorHAnsi" w:hAnsiTheme="majorHAnsi" w:cs="Times New Roman"/>
          <w:sz w:val="22"/>
          <w:szCs w:val="22"/>
        </w:rPr>
        <w:t>pfm@poliklinika.net</w:t>
      </w:r>
      <w:r w:rsidRPr="00AC512B">
        <w:rPr>
          <w:rFonts w:asciiTheme="majorHAnsi" w:hAnsiTheme="majorHAnsi" w:cs="Times New Roman"/>
          <w:sz w:val="22"/>
          <w:szCs w:val="22"/>
        </w:rPr>
        <w:t xml:space="preserve">, na co najmniej 3 dni przed planowanym dostarczeniem </w:t>
      </w:r>
      <w:r>
        <w:rPr>
          <w:rFonts w:asciiTheme="majorHAnsi" w:hAnsiTheme="majorHAnsi" w:cs="Times New Roman"/>
          <w:sz w:val="22"/>
          <w:szCs w:val="22"/>
        </w:rPr>
        <w:t>systemu</w:t>
      </w:r>
      <w:r w:rsidRPr="00AC512B">
        <w:rPr>
          <w:rFonts w:asciiTheme="majorHAnsi" w:hAnsiTheme="majorHAnsi" w:cs="Times New Roman"/>
          <w:sz w:val="22"/>
          <w:szCs w:val="22"/>
        </w:rPr>
        <w:t>.</w:t>
      </w:r>
    </w:p>
    <w:p w:rsidR="003D0241" w:rsidRPr="00AC512B" w:rsidRDefault="003D0241" w:rsidP="003D0241">
      <w:pPr>
        <w:widowControl w:val="0"/>
        <w:numPr>
          <w:ilvl w:val="0"/>
          <w:numId w:val="5"/>
        </w:numPr>
        <w:tabs>
          <w:tab w:val="left" w:pos="567"/>
        </w:tabs>
        <w:spacing w:after="60"/>
        <w:ind w:left="567" w:hanging="567"/>
        <w:jc w:val="both"/>
        <w:rPr>
          <w:rFonts w:asciiTheme="majorHAnsi" w:hAnsiTheme="majorHAnsi" w:cs="Times New Roman"/>
          <w:sz w:val="22"/>
          <w:szCs w:val="22"/>
        </w:rPr>
      </w:pPr>
      <w:r w:rsidRPr="00AC512B">
        <w:rPr>
          <w:rFonts w:asciiTheme="majorHAnsi" w:hAnsiTheme="majorHAnsi" w:cs="Times New Roman"/>
          <w:sz w:val="22"/>
          <w:szCs w:val="22"/>
        </w:rPr>
        <w:t>W przypadku stwierdzenia w trakcie czynności zdawczo – odbiorczych, drobnych wad przedmiotu dostawy, w szczególności braku nieistotnych dla funkcjonalności urządzenia elementów, Zamawiający może dokonać odbioru przedmiotu dostawy z zastrzeżeniem stwierdzonych wad i uchybień, wyznaczając jednocześnie termin na ich usunięcie. Uchybienie terminu, o którym mowa powyżej spowoduje naliczenie kary umownej zgodnie z § 6 ust. 1.</w:t>
      </w:r>
    </w:p>
    <w:p w:rsidR="003D0241" w:rsidRPr="00AC512B" w:rsidRDefault="003D0241" w:rsidP="003D0241">
      <w:pPr>
        <w:widowControl w:val="0"/>
        <w:numPr>
          <w:ilvl w:val="0"/>
          <w:numId w:val="5"/>
        </w:numPr>
        <w:tabs>
          <w:tab w:val="left" w:pos="567"/>
        </w:tabs>
        <w:spacing w:after="60"/>
        <w:ind w:left="567" w:hanging="567"/>
        <w:jc w:val="both"/>
        <w:rPr>
          <w:rFonts w:asciiTheme="majorHAnsi" w:hAnsiTheme="majorHAnsi" w:cs="Times New Roman"/>
          <w:sz w:val="22"/>
          <w:szCs w:val="22"/>
        </w:rPr>
      </w:pPr>
      <w:r w:rsidRPr="00AC512B">
        <w:rPr>
          <w:rFonts w:asciiTheme="majorHAnsi" w:hAnsiTheme="majorHAnsi" w:cs="Times New Roman"/>
          <w:sz w:val="22"/>
          <w:szCs w:val="22"/>
        </w:rPr>
        <w:t xml:space="preserve">W ramach dostawy sprzętu, o którym mowa w ust. 1 Wykonawca zobowiązuje się do skonfigurowania i ustawienia </w:t>
      </w:r>
      <w:r>
        <w:rPr>
          <w:rFonts w:asciiTheme="majorHAnsi" w:hAnsiTheme="majorHAnsi" w:cs="Times New Roman"/>
          <w:sz w:val="22"/>
          <w:szCs w:val="22"/>
        </w:rPr>
        <w:t>systemu</w:t>
      </w:r>
      <w:r w:rsidRPr="00AC512B">
        <w:rPr>
          <w:rFonts w:asciiTheme="majorHAnsi" w:hAnsiTheme="majorHAnsi" w:cs="Times New Roman"/>
          <w:sz w:val="22"/>
          <w:szCs w:val="22"/>
        </w:rPr>
        <w:t xml:space="preserve"> oraz sprawdzenia działania wszystkich funkcji i elementów. </w:t>
      </w:r>
    </w:p>
    <w:p w:rsidR="003D0241" w:rsidRPr="00160112" w:rsidRDefault="003D0241" w:rsidP="003D0241">
      <w:pPr>
        <w:widowControl w:val="0"/>
        <w:numPr>
          <w:ilvl w:val="0"/>
          <w:numId w:val="5"/>
        </w:numPr>
        <w:tabs>
          <w:tab w:val="left" w:pos="567"/>
        </w:tabs>
        <w:spacing w:after="60"/>
        <w:ind w:left="567" w:hanging="567"/>
        <w:jc w:val="both"/>
        <w:rPr>
          <w:rFonts w:asciiTheme="majorHAnsi" w:hAnsiTheme="majorHAnsi" w:cs="Times New Roman"/>
          <w:b/>
          <w:sz w:val="22"/>
          <w:szCs w:val="22"/>
        </w:rPr>
      </w:pPr>
      <w:r>
        <w:rPr>
          <w:rFonts w:asciiTheme="majorHAnsi" w:hAnsiTheme="majorHAnsi" w:cs="Times New Roman"/>
          <w:sz w:val="22"/>
          <w:szCs w:val="22"/>
        </w:rPr>
        <w:t>S</w:t>
      </w:r>
      <w:r w:rsidRPr="008D3E07">
        <w:rPr>
          <w:rFonts w:asciiTheme="majorHAnsi" w:hAnsiTheme="majorHAnsi" w:cs="Times New Roman"/>
          <w:sz w:val="22"/>
          <w:szCs w:val="22"/>
        </w:rPr>
        <w:t>zkolenie personelu</w:t>
      </w:r>
      <w:r>
        <w:rPr>
          <w:rFonts w:asciiTheme="majorHAnsi" w:hAnsiTheme="majorHAnsi" w:cs="Times New Roman"/>
          <w:sz w:val="22"/>
          <w:szCs w:val="22"/>
        </w:rPr>
        <w:t xml:space="preserve"> Zamawiającego</w:t>
      </w:r>
      <w:r w:rsidRPr="008D3E07">
        <w:rPr>
          <w:rFonts w:asciiTheme="majorHAnsi" w:hAnsiTheme="majorHAnsi" w:cs="Times New Roman"/>
          <w:sz w:val="22"/>
          <w:szCs w:val="22"/>
        </w:rPr>
        <w:t>, o którym mowa w ust. 1 nastąpi w terminie ustalonym z Zamawiającym</w:t>
      </w:r>
      <w:r>
        <w:rPr>
          <w:rFonts w:asciiTheme="majorHAnsi" w:hAnsiTheme="majorHAnsi" w:cs="Times New Roman"/>
          <w:sz w:val="22"/>
          <w:szCs w:val="22"/>
        </w:rPr>
        <w:t xml:space="preserve">, zastrzeżeniem dochowania terminu na realizację zamówienia, tj. do </w:t>
      </w:r>
      <w:r w:rsidRPr="00160112">
        <w:rPr>
          <w:rFonts w:asciiTheme="majorHAnsi" w:hAnsiTheme="majorHAnsi" w:cs="Times New Roman"/>
          <w:b/>
          <w:sz w:val="22"/>
          <w:szCs w:val="22"/>
        </w:rPr>
        <w:t>1</w:t>
      </w:r>
      <w:r>
        <w:rPr>
          <w:rFonts w:asciiTheme="majorHAnsi" w:hAnsiTheme="majorHAnsi" w:cs="Times New Roman"/>
          <w:b/>
          <w:sz w:val="22"/>
          <w:szCs w:val="22"/>
        </w:rPr>
        <w:t>4</w:t>
      </w:r>
      <w:r w:rsidRPr="00160112">
        <w:rPr>
          <w:rFonts w:asciiTheme="majorHAnsi" w:hAnsiTheme="majorHAnsi" w:cs="Times New Roman"/>
          <w:b/>
          <w:sz w:val="22"/>
          <w:szCs w:val="22"/>
        </w:rPr>
        <w:t xml:space="preserve"> grudnia 2018 r.</w:t>
      </w:r>
    </w:p>
    <w:p w:rsidR="003D0241" w:rsidRPr="00AC512B" w:rsidRDefault="003D0241" w:rsidP="003D0241">
      <w:pPr>
        <w:widowControl w:val="0"/>
        <w:numPr>
          <w:ilvl w:val="0"/>
          <w:numId w:val="5"/>
        </w:numPr>
        <w:tabs>
          <w:tab w:val="left" w:pos="567"/>
        </w:tabs>
        <w:spacing w:after="60"/>
        <w:ind w:left="567" w:hanging="567"/>
        <w:jc w:val="both"/>
        <w:rPr>
          <w:rFonts w:asciiTheme="majorHAnsi" w:hAnsiTheme="majorHAnsi" w:cs="Times New Roman"/>
          <w:sz w:val="22"/>
          <w:szCs w:val="22"/>
        </w:rPr>
      </w:pPr>
      <w:r>
        <w:rPr>
          <w:rFonts w:asciiTheme="majorHAnsi" w:hAnsiTheme="majorHAnsi" w:cs="Times New Roman"/>
          <w:sz w:val="22"/>
          <w:szCs w:val="22"/>
        </w:rPr>
        <w:t xml:space="preserve">Wykonanie zamówienia </w:t>
      </w:r>
      <w:r w:rsidRPr="00AC512B">
        <w:rPr>
          <w:rFonts w:asciiTheme="majorHAnsi" w:hAnsiTheme="majorHAnsi" w:cs="Times New Roman"/>
          <w:sz w:val="22"/>
          <w:szCs w:val="22"/>
        </w:rPr>
        <w:t>zostan</w:t>
      </w:r>
      <w:r>
        <w:rPr>
          <w:rFonts w:asciiTheme="majorHAnsi" w:hAnsiTheme="majorHAnsi" w:cs="Times New Roman"/>
          <w:sz w:val="22"/>
          <w:szCs w:val="22"/>
        </w:rPr>
        <w:t>ie</w:t>
      </w:r>
      <w:r w:rsidRPr="00AC512B">
        <w:rPr>
          <w:rFonts w:asciiTheme="majorHAnsi" w:hAnsiTheme="majorHAnsi" w:cs="Times New Roman"/>
          <w:sz w:val="22"/>
          <w:szCs w:val="22"/>
        </w:rPr>
        <w:t xml:space="preserve"> potwierdzone protokołem odbioru </w:t>
      </w:r>
      <w:r w:rsidRPr="008D3E07">
        <w:rPr>
          <w:rFonts w:asciiTheme="majorHAnsi" w:hAnsiTheme="majorHAnsi" w:cs="Times New Roman"/>
          <w:sz w:val="22"/>
          <w:szCs w:val="22"/>
        </w:rPr>
        <w:t>końcowego</w:t>
      </w:r>
      <w:r w:rsidRPr="00AC512B">
        <w:rPr>
          <w:rFonts w:asciiTheme="majorHAnsi" w:hAnsiTheme="majorHAnsi" w:cs="Times New Roman"/>
          <w:sz w:val="22"/>
          <w:szCs w:val="22"/>
        </w:rPr>
        <w:t xml:space="preserve"> podpisanym przez Strony lub ich uprawnionych przedstawicieli; w protokole odbioru </w:t>
      </w:r>
      <w:r w:rsidRPr="008D3E07">
        <w:rPr>
          <w:rFonts w:asciiTheme="majorHAnsi" w:hAnsiTheme="majorHAnsi" w:cs="Times New Roman"/>
          <w:sz w:val="22"/>
          <w:szCs w:val="22"/>
        </w:rPr>
        <w:t>końcowego</w:t>
      </w:r>
      <w:r w:rsidRPr="00AC512B">
        <w:rPr>
          <w:rFonts w:asciiTheme="majorHAnsi" w:hAnsiTheme="majorHAnsi" w:cs="Times New Roman"/>
          <w:sz w:val="22"/>
          <w:szCs w:val="22"/>
        </w:rPr>
        <w:t xml:space="preserve"> zostanie wskazana data wykonania ww. czynności.</w:t>
      </w:r>
    </w:p>
    <w:p w:rsidR="003D0241" w:rsidRPr="00AC512B" w:rsidRDefault="003D0241" w:rsidP="003D0241">
      <w:pPr>
        <w:widowControl w:val="0"/>
        <w:numPr>
          <w:ilvl w:val="0"/>
          <w:numId w:val="5"/>
        </w:numPr>
        <w:tabs>
          <w:tab w:val="left" w:pos="567"/>
        </w:tabs>
        <w:spacing w:after="60"/>
        <w:ind w:left="567" w:hanging="567"/>
        <w:jc w:val="both"/>
        <w:rPr>
          <w:rFonts w:asciiTheme="majorHAnsi" w:hAnsiTheme="majorHAnsi" w:cs="Times New Roman"/>
          <w:sz w:val="22"/>
          <w:szCs w:val="22"/>
        </w:rPr>
      </w:pPr>
      <w:r>
        <w:rPr>
          <w:rFonts w:asciiTheme="majorHAnsi" w:hAnsiTheme="majorHAnsi" w:cs="Times New Roman"/>
          <w:sz w:val="22"/>
          <w:szCs w:val="22"/>
        </w:rPr>
        <w:t xml:space="preserve">Z dniem podpisania protokołu odbioru końcowego, na Zamawiającego </w:t>
      </w:r>
      <w:r w:rsidRPr="00AC512B">
        <w:rPr>
          <w:rFonts w:asciiTheme="majorHAnsi" w:hAnsiTheme="majorHAnsi" w:cs="Times New Roman"/>
          <w:sz w:val="22"/>
          <w:szCs w:val="22"/>
        </w:rPr>
        <w:t>przechodzi prawo własności.</w:t>
      </w:r>
    </w:p>
    <w:p w:rsidR="003D0241" w:rsidRPr="00AC512B" w:rsidRDefault="003D0241" w:rsidP="003D0241">
      <w:pPr>
        <w:widowControl w:val="0"/>
        <w:jc w:val="both"/>
        <w:rPr>
          <w:rFonts w:asciiTheme="majorHAnsi" w:hAnsiTheme="majorHAnsi" w:cs="Times New Roman"/>
          <w:sz w:val="22"/>
          <w:szCs w:val="22"/>
        </w:rPr>
      </w:pPr>
    </w:p>
    <w:p w:rsidR="003D0241" w:rsidRPr="00AC512B" w:rsidRDefault="003D0241" w:rsidP="003D0241">
      <w:pPr>
        <w:widowControl w:val="0"/>
        <w:ind w:left="567" w:hanging="567"/>
        <w:jc w:val="both"/>
        <w:rPr>
          <w:rFonts w:asciiTheme="majorHAnsi" w:hAnsiTheme="majorHAnsi" w:cs="Times New Roman"/>
          <w:b/>
          <w:sz w:val="22"/>
          <w:szCs w:val="22"/>
          <w:u w:val="single"/>
        </w:rPr>
      </w:pPr>
      <w:r w:rsidRPr="00AC512B">
        <w:rPr>
          <w:rFonts w:asciiTheme="majorHAnsi" w:hAnsiTheme="majorHAnsi" w:cs="Times New Roman"/>
          <w:b/>
          <w:sz w:val="22"/>
          <w:szCs w:val="22"/>
        </w:rPr>
        <w:t xml:space="preserve">III. </w:t>
      </w:r>
      <w:r w:rsidRPr="00AC512B">
        <w:rPr>
          <w:rFonts w:asciiTheme="majorHAnsi" w:hAnsiTheme="majorHAnsi" w:cs="Times New Roman"/>
          <w:b/>
          <w:sz w:val="22"/>
          <w:szCs w:val="22"/>
        </w:rPr>
        <w:tab/>
      </w:r>
      <w:r w:rsidRPr="00AC512B">
        <w:rPr>
          <w:rFonts w:asciiTheme="majorHAnsi" w:hAnsiTheme="majorHAnsi" w:cs="Times New Roman"/>
          <w:b/>
          <w:sz w:val="22"/>
          <w:szCs w:val="22"/>
          <w:u w:val="single"/>
        </w:rPr>
        <w:t>CENA</w:t>
      </w:r>
    </w:p>
    <w:p w:rsidR="003D0241" w:rsidRPr="00AC512B" w:rsidRDefault="003D0241" w:rsidP="003D0241">
      <w:pPr>
        <w:tabs>
          <w:tab w:val="left" w:pos="284"/>
        </w:tabs>
        <w:jc w:val="center"/>
        <w:rPr>
          <w:rFonts w:asciiTheme="majorHAnsi" w:hAnsiTheme="majorHAnsi" w:cs="Times New Roman"/>
          <w:b/>
          <w:sz w:val="22"/>
          <w:szCs w:val="22"/>
        </w:rPr>
      </w:pPr>
      <w:r w:rsidRPr="00AC512B">
        <w:rPr>
          <w:rFonts w:asciiTheme="majorHAnsi" w:hAnsiTheme="majorHAnsi" w:cs="Times New Roman"/>
          <w:b/>
          <w:sz w:val="22"/>
          <w:szCs w:val="22"/>
        </w:rPr>
        <w:t>§ 3</w:t>
      </w:r>
    </w:p>
    <w:p w:rsidR="003D0241" w:rsidRPr="00AC512B" w:rsidRDefault="003D0241" w:rsidP="003D0241">
      <w:pPr>
        <w:pStyle w:val="Akapitzlist"/>
        <w:numPr>
          <w:ilvl w:val="1"/>
          <w:numId w:val="2"/>
        </w:numPr>
        <w:tabs>
          <w:tab w:val="left" w:pos="567"/>
        </w:tabs>
        <w:spacing w:before="60" w:after="60"/>
        <w:ind w:hanging="1080"/>
        <w:rPr>
          <w:rFonts w:asciiTheme="majorHAnsi" w:hAnsiTheme="majorHAnsi"/>
          <w:sz w:val="22"/>
          <w:szCs w:val="22"/>
        </w:rPr>
      </w:pPr>
      <w:r w:rsidRPr="00AC512B">
        <w:rPr>
          <w:rFonts w:asciiTheme="majorHAnsi" w:hAnsiTheme="majorHAnsi"/>
          <w:sz w:val="22"/>
          <w:szCs w:val="22"/>
        </w:rPr>
        <w:t>Wartość umowy netto wynosi: ........................... zł.</w:t>
      </w:r>
    </w:p>
    <w:p w:rsidR="003D0241" w:rsidRPr="00AC512B" w:rsidRDefault="003D0241" w:rsidP="003D0241">
      <w:pPr>
        <w:pStyle w:val="Akapitzlist"/>
        <w:numPr>
          <w:ilvl w:val="1"/>
          <w:numId w:val="2"/>
        </w:numPr>
        <w:tabs>
          <w:tab w:val="left" w:pos="567"/>
        </w:tabs>
        <w:spacing w:before="60" w:after="60"/>
        <w:ind w:hanging="1080"/>
        <w:rPr>
          <w:rFonts w:asciiTheme="majorHAnsi" w:hAnsiTheme="majorHAnsi"/>
          <w:sz w:val="22"/>
          <w:szCs w:val="22"/>
        </w:rPr>
      </w:pPr>
      <w:r w:rsidRPr="00AC512B">
        <w:rPr>
          <w:rFonts w:asciiTheme="majorHAnsi" w:hAnsiTheme="majorHAnsi"/>
          <w:sz w:val="22"/>
          <w:szCs w:val="22"/>
        </w:rPr>
        <w:t>Wartość umowy brutto wynosi: ........................... zł.</w:t>
      </w:r>
    </w:p>
    <w:p w:rsidR="003D0241" w:rsidRPr="00AC512B" w:rsidRDefault="003D0241" w:rsidP="003D0241">
      <w:pPr>
        <w:numPr>
          <w:ilvl w:val="1"/>
          <w:numId w:val="2"/>
        </w:numPr>
        <w:tabs>
          <w:tab w:val="left" w:pos="567"/>
        </w:tabs>
        <w:ind w:left="567" w:hanging="567"/>
        <w:rPr>
          <w:rFonts w:asciiTheme="majorHAnsi" w:hAnsiTheme="majorHAnsi" w:cs="Times New Roman"/>
          <w:spacing w:val="-3"/>
          <w:sz w:val="22"/>
          <w:szCs w:val="22"/>
        </w:rPr>
      </w:pPr>
      <w:r w:rsidRPr="00AC512B">
        <w:rPr>
          <w:rFonts w:asciiTheme="majorHAnsi" w:hAnsiTheme="majorHAnsi" w:cs="Times New Roman"/>
          <w:spacing w:val="-3"/>
          <w:sz w:val="22"/>
          <w:szCs w:val="22"/>
        </w:rPr>
        <w:t>Wartość umowy, o której mowa w ust. 2 obejmuje:</w:t>
      </w:r>
    </w:p>
    <w:p w:rsidR="003D0241" w:rsidRPr="00AC512B" w:rsidRDefault="003D0241" w:rsidP="003D0241">
      <w:pPr>
        <w:numPr>
          <w:ilvl w:val="0"/>
          <w:numId w:val="11"/>
        </w:numPr>
        <w:ind w:left="1134" w:hanging="567"/>
        <w:jc w:val="both"/>
        <w:rPr>
          <w:rFonts w:asciiTheme="majorHAnsi" w:hAnsiTheme="majorHAnsi" w:cs="Times New Roman"/>
          <w:spacing w:val="-3"/>
          <w:sz w:val="22"/>
          <w:szCs w:val="22"/>
        </w:rPr>
      </w:pPr>
      <w:r>
        <w:rPr>
          <w:rFonts w:asciiTheme="majorHAnsi" w:hAnsiTheme="majorHAnsi" w:cs="Times New Roman"/>
          <w:spacing w:val="-3"/>
          <w:sz w:val="22"/>
          <w:szCs w:val="22"/>
        </w:rPr>
        <w:t>c</w:t>
      </w:r>
      <w:r w:rsidRPr="00AC512B">
        <w:rPr>
          <w:rFonts w:asciiTheme="majorHAnsi" w:hAnsiTheme="majorHAnsi" w:cs="Times New Roman"/>
          <w:spacing w:val="-3"/>
          <w:sz w:val="22"/>
          <w:szCs w:val="22"/>
        </w:rPr>
        <w:t xml:space="preserve">enę netto </w:t>
      </w:r>
      <w:r>
        <w:rPr>
          <w:rFonts w:asciiTheme="majorHAnsi" w:hAnsiTheme="majorHAnsi" w:cs="Times New Roman"/>
          <w:spacing w:val="-3"/>
          <w:sz w:val="22"/>
          <w:szCs w:val="22"/>
        </w:rPr>
        <w:t>przedmiotu zamówienia</w:t>
      </w:r>
      <w:r w:rsidRPr="00AC512B">
        <w:rPr>
          <w:rFonts w:asciiTheme="majorHAnsi" w:hAnsiTheme="majorHAnsi" w:cs="Times New Roman"/>
          <w:spacing w:val="-3"/>
          <w:sz w:val="22"/>
          <w:szCs w:val="22"/>
        </w:rPr>
        <w:t>,</w:t>
      </w:r>
    </w:p>
    <w:p w:rsidR="003D0241" w:rsidRPr="00AC512B" w:rsidRDefault="003D0241" w:rsidP="003D0241">
      <w:pPr>
        <w:numPr>
          <w:ilvl w:val="0"/>
          <w:numId w:val="11"/>
        </w:numPr>
        <w:ind w:left="1134" w:hanging="567"/>
        <w:jc w:val="both"/>
        <w:rPr>
          <w:rFonts w:asciiTheme="majorHAnsi" w:hAnsiTheme="majorHAnsi" w:cs="Times New Roman"/>
          <w:spacing w:val="-3"/>
          <w:sz w:val="22"/>
          <w:szCs w:val="22"/>
        </w:rPr>
      </w:pPr>
      <w:r>
        <w:rPr>
          <w:rFonts w:asciiTheme="majorHAnsi" w:hAnsiTheme="majorHAnsi" w:cs="Times New Roman"/>
          <w:spacing w:val="-3"/>
          <w:sz w:val="22"/>
          <w:szCs w:val="22"/>
        </w:rPr>
        <w:t>p</w:t>
      </w:r>
      <w:r w:rsidRPr="00AC512B">
        <w:rPr>
          <w:rFonts w:asciiTheme="majorHAnsi" w:hAnsiTheme="majorHAnsi" w:cs="Times New Roman"/>
          <w:spacing w:val="-3"/>
          <w:sz w:val="22"/>
          <w:szCs w:val="22"/>
        </w:rPr>
        <w:t xml:space="preserve">odatek VAT, </w:t>
      </w:r>
    </w:p>
    <w:p w:rsidR="003D0241" w:rsidRPr="00AC512B" w:rsidRDefault="003D0241" w:rsidP="003D0241">
      <w:pPr>
        <w:numPr>
          <w:ilvl w:val="0"/>
          <w:numId w:val="11"/>
        </w:numPr>
        <w:ind w:left="1134" w:hanging="567"/>
        <w:jc w:val="both"/>
        <w:rPr>
          <w:rFonts w:asciiTheme="majorHAnsi" w:hAnsiTheme="majorHAnsi" w:cs="Times New Roman"/>
          <w:spacing w:val="-3"/>
          <w:sz w:val="22"/>
          <w:szCs w:val="22"/>
        </w:rPr>
      </w:pPr>
      <w:r>
        <w:rPr>
          <w:rFonts w:asciiTheme="majorHAnsi" w:hAnsiTheme="majorHAnsi" w:cs="Times New Roman"/>
          <w:spacing w:val="-3"/>
          <w:sz w:val="22"/>
          <w:szCs w:val="22"/>
        </w:rPr>
        <w:t>w</w:t>
      </w:r>
      <w:r w:rsidRPr="00AC512B">
        <w:rPr>
          <w:rFonts w:asciiTheme="majorHAnsi" w:hAnsiTheme="majorHAnsi" w:cs="Times New Roman"/>
          <w:spacing w:val="-3"/>
          <w:sz w:val="22"/>
          <w:szCs w:val="22"/>
        </w:rPr>
        <w:t>szelkie koszty odprawy celnej i cło,</w:t>
      </w:r>
    </w:p>
    <w:p w:rsidR="003D0241" w:rsidRPr="00AC512B" w:rsidRDefault="003D0241" w:rsidP="003D0241">
      <w:pPr>
        <w:numPr>
          <w:ilvl w:val="0"/>
          <w:numId w:val="11"/>
        </w:numPr>
        <w:ind w:left="1134" w:hanging="567"/>
        <w:jc w:val="both"/>
        <w:rPr>
          <w:rFonts w:asciiTheme="majorHAnsi" w:hAnsiTheme="majorHAnsi" w:cs="Times New Roman"/>
          <w:spacing w:val="-3"/>
          <w:sz w:val="22"/>
          <w:szCs w:val="22"/>
        </w:rPr>
      </w:pPr>
      <w:r>
        <w:rPr>
          <w:rFonts w:asciiTheme="majorHAnsi" w:hAnsiTheme="majorHAnsi" w:cs="Times New Roman"/>
          <w:spacing w:val="-3"/>
          <w:sz w:val="22"/>
          <w:szCs w:val="22"/>
        </w:rPr>
        <w:t>w</w:t>
      </w:r>
      <w:r w:rsidRPr="00AC512B">
        <w:rPr>
          <w:rFonts w:asciiTheme="majorHAnsi" w:hAnsiTheme="majorHAnsi" w:cs="Times New Roman"/>
          <w:spacing w:val="-3"/>
          <w:sz w:val="22"/>
          <w:szCs w:val="22"/>
        </w:rPr>
        <w:t>szelkie koszty transportu zagranicznego i krajowego,</w:t>
      </w:r>
    </w:p>
    <w:p w:rsidR="003D0241" w:rsidRPr="00AC512B" w:rsidRDefault="003D0241" w:rsidP="003D0241">
      <w:pPr>
        <w:numPr>
          <w:ilvl w:val="0"/>
          <w:numId w:val="11"/>
        </w:numPr>
        <w:ind w:left="1134" w:hanging="567"/>
        <w:jc w:val="both"/>
        <w:rPr>
          <w:rFonts w:asciiTheme="majorHAnsi" w:hAnsiTheme="majorHAnsi" w:cs="Times New Roman"/>
          <w:spacing w:val="-3"/>
          <w:sz w:val="22"/>
          <w:szCs w:val="22"/>
        </w:rPr>
      </w:pPr>
      <w:r>
        <w:rPr>
          <w:rFonts w:asciiTheme="majorHAnsi" w:hAnsiTheme="majorHAnsi" w:cs="Times New Roman"/>
          <w:spacing w:val="-3"/>
          <w:sz w:val="22"/>
          <w:szCs w:val="22"/>
        </w:rPr>
        <w:t>k</w:t>
      </w:r>
      <w:r w:rsidRPr="00AC512B">
        <w:rPr>
          <w:rFonts w:asciiTheme="majorHAnsi" w:hAnsiTheme="majorHAnsi" w:cs="Times New Roman"/>
          <w:spacing w:val="-3"/>
          <w:sz w:val="22"/>
          <w:szCs w:val="22"/>
        </w:rPr>
        <w:t xml:space="preserve">oszty załadunku i rozładunku </w:t>
      </w:r>
      <w:r>
        <w:rPr>
          <w:rFonts w:asciiTheme="majorHAnsi" w:hAnsiTheme="majorHAnsi" w:cs="Times New Roman"/>
          <w:spacing w:val="-3"/>
          <w:sz w:val="22"/>
          <w:szCs w:val="22"/>
        </w:rPr>
        <w:t xml:space="preserve">w siedzibie </w:t>
      </w:r>
      <w:r w:rsidRPr="00AC512B">
        <w:rPr>
          <w:rFonts w:asciiTheme="majorHAnsi" w:hAnsiTheme="majorHAnsi" w:cs="Times New Roman"/>
          <w:spacing w:val="-3"/>
          <w:sz w:val="22"/>
          <w:szCs w:val="22"/>
        </w:rPr>
        <w:t xml:space="preserve"> Zamawiającego,</w:t>
      </w:r>
    </w:p>
    <w:p w:rsidR="003D0241" w:rsidRPr="00AC512B" w:rsidRDefault="003D0241" w:rsidP="003D0241">
      <w:pPr>
        <w:numPr>
          <w:ilvl w:val="0"/>
          <w:numId w:val="11"/>
        </w:numPr>
        <w:ind w:left="1134" w:hanging="567"/>
        <w:jc w:val="both"/>
        <w:rPr>
          <w:rFonts w:asciiTheme="majorHAnsi" w:hAnsiTheme="majorHAnsi" w:cs="Times New Roman"/>
          <w:spacing w:val="-3"/>
          <w:sz w:val="22"/>
          <w:szCs w:val="22"/>
        </w:rPr>
      </w:pPr>
      <w:r>
        <w:rPr>
          <w:rFonts w:asciiTheme="majorHAnsi" w:hAnsiTheme="majorHAnsi" w:cs="Times New Roman"/>
          <w:spacing w:val="-3"/>
          <w:sz w:val="22"/>
          <w:szCs w:val="22"/>
        </w:rPr>
        <w:t>e</w:t>
      </w:r>
      <w:r w:rsidRPr="00AC512B">
        <w:rPr>
          <w:rFonts w:asciiTheme="majorHAnsi" w:hAnsiTheme="majorHAnsi" w:cs="Times New Roman"/>
          <w:spacing w:val="-3"/>
          <w:sz w:val="22"/>
          <w:szCs w:val="22"/>
        </w:rPr>
        <w:t>wentualne koszty ubezpieczenia urządzenia do czasu przekazania go Zamawiającemu,</w:t>
      </w:r>
    </w:p>
    <w:p w:rsidR="003D0241" w:rsidRDefault="003D0241" w:rsidP="003D0241">
      <w:pPr>
        <w:numPr>
          <w:ilvl w:val="0"/>
          <w:numId w:val="11"/>
        </w:numPr>
        <w:ind w:left="1134" w:hanging="567"/>
        <w:jc w:val="both"/>
        <w:rPr>
          <w:rFonts w:asciiTheme="majorHAnsi" w:hAnsiTheme="majorHAnsi" w:cs="Times New Roman"/>
          <w:spacing w:val="-3"/>
          <w:sz w:val="22"/>
          <w:szCs w:val="22"/>
        </w:rPr>
      </w:pPr>
      <w:r>
        <w:rPr>
          <w:rFonts w:asciiTheme="majorHAnsi" w:hAnsiTheme="majorHAnsi" w:cs="Times New Roman"/>
          <w:spacing w:val="-3"/>
          <w:sz w:val="22"/>
          <w:szCs w:val="22"/>
        </w:rPr>
        <w:t>k</w:t>
      </w:r>
      <w:r w:rsidRPr="00AC512B">
        <w:rPr>
          <w:rFonts w:asciiTheme="majorHAnsi" w:hAnsiTheme="majorHAnsi" w:cs="Times New Roman"/>
          <w:spacing w:val="-3"/>
          <w:sz w:val="22"/>
          <w:szCs w:val="22"/>
        </w:rPr>
        <w:t>oszty złożenia, podłączenia, us</w:t>
      </w:r>
      <w:r>
        <w:rPr>
          <w:rFonts w:asciiTheme="majorHAnsi" w:hAnsiTheme="majorHAnsi" w:cs="Times New Roman"/>
          <w:spacing w:val="-3"/>
          <w:sz w:val="22"/>
          <w:szCs w:val="22"/>
        </w:rPr>
        <w:t>tawienia, instalacji i konfiguracji urządzeń</w:t>
      </w:r>
      <w:r w:rsidRPr="00AC512B">
        <w:rPr>
          <w:rFonts w:asciiTheme="majorHAnsi" w:hAnsiTheme="majorHAnsi" w:cs="Times New Roman"/>
          <w:spacing w:val="-3"/>
          <w:sz w:val="22"/>
          <w:szCs w:val="22"/>
        </w:rPr>
        <w:t>,</w:t>
      </w:r>
    </w:p>
    <w:p w:rsidR="003D0241" w:rsidRPr="00AC512B" w:rsidRDefault="003D0241" w:rsidP="003D0241">
      <w:pPr>
        <w:numPr>
          <w:ilvl w:val="0"/>
          <w:numId w:val="11"/>
        </w:numPr>
        <w:ind w:left="1134" w:hanging="567"/>
        <w:jc w:val="both"/>
        <w:rPr>
          <w:rFonts w:asciiTheme="majorHAnsi" w:hAnsiTheme="majorHAnsi" w:cs="Times New Roman"/>
          <w:spacing w:val="-3"/>
          <w:sz w:val="22"/>
          <w:szCs w:val="22"/>
        </w:rPr>
      </w:pPr>
      <w:r>
        <w:rPr>
          <w:rFonts w:asciiTheme="majorHAnsi" w:hAnsiTheme="majorHAnsi" w:cs="Times New Roman"/>
          <w:spacing w:val="-3"/>
          <w:sz w:val="22"/>
          <w:szCs w:val="22"/>
        </w:rPr>
        <w:t xml:space="preserve">koszty demontażu i utylizacji użytkowanego, wyeksploatowanego systemu, </w:t>
      </w:r>
    </w:p>
    <w:p w:rsidR="003D0241" w:rsidRDefault="003D0241" w:rsidP="003D0241">
      <w:pPr>
        <w:numPr>
          <w:ilvl w:val="0"/>
          <w:numId w:val="11"/>
        </w:numPr>
        <w:ind w:left="1134" w:hanging="567"/>
        <w:jc w:val="both"/>
        <w:rPr>
          <w:rFonts w:asciiTheme="majorHAnsi" w:hAnsiTheme="majorHAnsi" w:cs="Times New Roman"/>
          <w:spacing w:val="-3"/>
          <w:sz w:val="22"/>
          <w:szCs w:val="22"/>
        </w:rPr>
      </w:pPr>
      <w:r>
        <w:rPr>
          <w:rFonts w:asciiTheme="majorHAnsi" w:hAnsiTheme="majorHAnsi" w:cs="Times New Roman"/>
          <w:spacing w:val="-3"/>
          <w:sz w:val="22"/>
          <w:szCs w:val="22"/>
        </w:rPr>
        <w:t>k</w:t>
      </w:r>
      <w:r w:rsidRPr="00AC512B">
        <w:rPr>
          <w:rFonts w:asciiTheme="majorHAnsi" w:hAnsiTheme="majorHAnsi" w:cs="Times New Roman"/>
          <w:spacing w:val="-3"/>
          <w:sz w:val="22"/>
          <w:szCs w:val="22"/>
        </w:rPr>
        <w:t xml:space="preserve">oszty szkolenia personelu, </w:t>
      </w:r>
    </w:p>
    <w:p w:rsidR="003D0241" w:rsidRPr="00AC512B" w:rsidRDefault="003D0241" w:rsidP="003D0241">
      <w:pPr>
        <w:numPr>
          <w:ilvl w:val="0"/>
          <w:numId w:val="11"/>
        </w:numPr>
        <w:ind w:left="1134" w:hanging="567"/>
        <w:jc w:val="both"/>
        <w:rPr>
          <w:rFonts w:asciiTheme="majorHAnsi" w:hAnsiTheme="majorHAnsi" w:cs="Times New Roman"/>
          <w:spacing w:val="-3"/>
          <w:sz w:val="22"/>
          <w:szCs w:val="22"/>
        </w:rPr>
      </w:pPr>
      <w:r w:rsidRPr="00AC512B">
        <w:rPr>
          <w:rFonts w:asciiTheme="majorHAnsi" w:hAnsiTheme="majorHAnsi" w:cs="Times New Roman"/>
          <w:spacing w:val="-3"/>
          <w:sz w:val="22"/>
          <w:szCs w:val="22"/>
        </w:rPr>
        <w:t>Koszty wykonanych przeglądów okresowych w okresie gwarancji, w tym użytych części,</w:t>
      </w:r>
    </w:p>
    <w:p w:rsidR="003D0241" w:rsidRPr="00AC512B" w:rsidRDefault="003D0241" w:rsidP="003D0241">
      <w:pPr>
        <w:numPr>
          <w:ilvl w:val="0"/>
          <w:numId w:val="11"/>
        </w:numPr>
        <w:ind w:left="1134" w:hanging="567"/>
        <w:jc w:val="both"/>
        <w:rPr>
          <w:rFonts w:asciiTheme="majorHAnsi" w:hAnsiTheme="majorHAnsi" w:cs="Times New Roman"/>
          <w:spacing w:val="-3"/>
          <w:sz w:val="22"/>
          <w:szCs w:val="22"/>
        </w:rPr>
      </w:pPr>
      <w:r w:rsidRPr="00AC512B">
        <w:rPr>
          <w:rFonts w:asciiTheme="majorHAnsi" w:hAnsiTheme="majorHAnsi" w:cs="Times New Roman"/>
          <w:spacing w:val="-3"/>
          <w:sz w:val="22"/>
          <w:szCs w:val="22"/>
        </w:rPr>
        <w:t>Inne koszty Wykonawcy związane z prawidłowym zrealizowaniem zamówienia.</w:t>
      </w:r>
    </w:p>
    <w:p w:rsidR="003D0241" w:rsidRPr="00AC512B" w:rsidRDefault="003D0241" w:rsidP="003D0241">
      <w:pPr>
        <w:tabs>
          <w:tab w:val="left" w:pos="315"/>
          <w:tab w:val="left" w:pos="360"/>
          <w:tab w:val="left" w:pos="389"/>
          <w:tab w:val="left" w:pos="555"/>
          <w:tab w:val="left" w:pos="855"/>
        </w:tabs>
        <w:ind w:left="-15"/>
        <w:jc w:val="both"/>
        <w:rPr>
          <w:rFonts w:asciiTheme="majorHAnsi" w:hAnsiTheme="majorHAnsi" w:cs="Times New Roman"/>
          <w:spacing w:val="-3"/>
          <w:sz w:val="22"/>
          <w:szCs w:val="22"/>
        </w:rPr>
      </w:pPr>
    </w:p>
    <w:p w:rsidR="003D0241" w:rsidRDefault="003D0241" w:rsidP="003D0241">
      <w:pPr>
        <w:tabs>
          <w:tab w:val="left" w:pos="567"/>
        </w:tabs>
        <w:ind w:left="567" w:hanging="567"/>
        <w:jc w:val="both"/>
        <w:rPr>
          <w:rFonts w:asciiTheme="majorHAnsi" w:hAnsiTheme="majorHAnsi" w:cs="Times New Roman"/>
          <w:b/>
          <w:spacing w:val="-3"/>
          <w:sz w:val="22"/>
          <w:szCs w:val="22"/>
        </w:rPr>
      </w:pPr>
    </w:p>
    <w:p w:rsidR="003D0241" w:rsidRPr="00AC512B" w:rsidRDefault="003D0241" w:rsidP="003D0241">
      <w:pPr>
        <w:tabs>
          <w:tab w:val="left" w:pos="567"/>
        </w:tabs>
        <w:ind w:left="567" w:hanging="567"/>
        <w:jc w:val="both"/>
        <w:rPr>
          <w:rFonts w:asciiTheme="majorHAnsi" w:hAnsiTheme="majorHAnsi" w:cs="Times New Roman"/>
          <w:b/>
          <w:spacing w:val="-3"/>
          <w:sz w:val="22"/>
          <w:szCs w:val="22"/>
          <w:u w:val="single"/>
        </w:rPr>
      </w:pPr>
      <w:r w:rsidRPr="00AC512B">
        <w:rPr>
          <w:rFonts w:asciiTheme="majorHAnsi" w:hAnsiTheme="majorHAnsi" w:cs="Times New Roman"/>
          <w:b/>
          <w:spacing w:val="-3"/>
          <w:sz w:val="22"/>
          <w:szCs w:val="22"/>
        </w:rPr>
        <w:t xml:space="preserve">IV. </w:t>
      </w:r>
      <w:r w:rsidRPr="00AC512B">
        <w:rPr>
          <w:rFonts w:asciiTheme="majorHAnsi" w:hAnsiTheme="majorHAnsi" w:cs="Times New Roman"/>
          <w:b/>
          <w:spacing w:val="-3"/>
          <w:sz w:val="22"/>
          <w:szCs w:val="22"/>
        </w:rPr>
        <w:tab/>
      </w:r>
      <w:r w:rsidRPr="00AC512B">
        <w:rPr>
          <w:rFonts w:asciiTheme="majorHAnsi" w:hAnsiTheme="majorHAnsi" w:cs="Times New Roman"/>
          <w:b/>
          <w:spacing w:val="-3"/>
          <w:sz w:val="22"/>
          <w:szCs w:val="22"/>
          <w:u w:val="single"/>
        </w:rPr>
        <w:t>WARUNKI PŁATNOŚCI</w:t>
      </w:r>
    </w:p>
    <w:p w:rsidR="003D0241" w:rsidRPr="00AC512B" w:rsidRDefault="003D0241" w:rsidP="003D0241">
      <w:pPr>
        <w:tabs>
          <w:tab w:val="left" w:pos="426"/>
        </w:tabs>
        <w:jc w:val="center"/>
        <w:rPr>
          <w:rFonts w:asciiTheme="majorHAnsi" w:hAnsiTheme="majorHAnsi" w:cs="Times New Roman"/>
          <w:b/>
          <w:sz w:val="22"/>
          <w:szCs w:val="22"/>
        </w:rPr>
      </w:pPr>
      <w:r w:rsidRPr="00AC512B">
        <w:rPr>
          <w:rFonts w:asciiTheme="majorHAnsi" w:hAnsiTheme="majorHAnsi" w:cs="Times New Roman"/>
          <w:b/>
          <w:sz w:val="22"/>
          <w:szCs w:val="22"/>
        </w:rPr>
        <w:t>§ 4</w:t>
      </w:r>
    </w:p>
    <w:p w:rsidR="003D0241" w:rsidRPr="00AC512B" w:rsidRDefault="003D0241" w:rsidP="003D0241">
      <w:pPr>
        <w:pStyle w:val="Akapitzlist"/>
        <w:numPr>
          <w:ilvl w:val="0"/>
          <w:numId w:val="8"/>
        </w:numPr>
        <w:tabs>
          <w:tab w:val="left" w:pos="0"/>
        </w:tabs>
        <w:spacing w:before="60" w:after="60"/>
        <w:ind w:left="567" w:hanging="567"/>
        <w:jc w:val="both"/>
        <w:rPr>
          <w:rFonts w:asciiTheme="majorHAnsi" w:hAnsiTheme="majorHAnsi"/>
          <w:sz w:val="22"/>
          <w:szCs w:val="22"/>
        </w:rPr>
      </w:pPr>
      <w:r w:rsidRPr="00AC512B">
        <w:rPr>
          <w:rFonts w:asciiTheme="majorHAnsi" w:hAnsiTheme="majorHAnsi"/>
          <w:sz w:val="22"/>
          <w:szCs w:val="22"/>
        </w:rPr>
        <w:t xml:space="preserve">Zapłata wynagrodzenia, o którym mowa § 3 ust. 2 umowy zostanie zrealizowana w terminie do </w:t>
      </w:r>
      <w:r>
        <w:rPr>
          <w:rFonts w:asciiTheme="majorHAnsi" w:hAnsiTheme="majorHAnsi"/>
          <w:b/>
          <w:sz w:val="22"/>
          <w:szCs w:val="22"/>
        </w:rPr>
        <w:t>6</w:t>
      </w:r>
      <w:r w:rsidRPr="00AC512B">
        <w:rPr>
          <w:rFonts w:asciiTheme="majorHAnsi" w:hAnsiTheme="majorHAnsi"/>
          <w:b/>
          <w:sz w:val="22"/>
          <w:szCs w:val="22"/>
        </w:rPr>
        <w:t>0</w:t>
      </w:r>
      <w:r w:rsidRPr="00AC512B">
        <w:rPr>
          <w:rFonts w:asciiTheme="majorHAnsi" w:hAnsiTheme="majorHAnsi"/>
          <w:sz w:val="22"/>
          <w:szCs w:val="22"/>
        </w:rPr>
        <w:t xml:space="preserve"> </w:t>
      </w:r>
      <w:r w:rsidRPr="00AC512B">
        <w:rPr>
          <w:rFonts w:asciiTheme="majorHAnsi" w:hAnsiTheme="majorHAnsi"/>
          <w:b/>
          <w:sz w:val="22"/>
          <w:szCs w:val="22"/>
        </w:rPr>
        <w:t>dni</w:t>
      </w:r>
      <w:r w:rsidRPr="00AC512B">
        <w:rPr>
          <w:rFonts w:asciiTheme="majorHAnsi" w:hAnsiTheme="majorHAnsi"/>
          <w:sz w:val="22"/>
          <w:szCs w:val="22"/>
        </w:rPr>
        <w:t xml:space="preserve"> licząc od daty przyjęcia przez Zamawiającego przedmiotu dostawy (potwierdzonego podpisanym protokołem </w:t>
      </w:r>
      <w:r w:rsidRPr="00884506">
        <w:rPr>
          <w:rFonts w:asciiTheme="majorHAnsi" w:hAnsiTheme="majorHAnsi"/>
          <w:b/>
          <w:sz w:val="22"/>
          <w:szCs w:val="22"/>
        </w:rPr>
        <w:t>odbioru końcowego</w:t>
      </w:r>
      <w:r w:rsidRPr="00AC512B">
        <w:rPr>
          <w:rFonts w:asciiTheme="majorHAnsi" w:hAnsiTheme="majorHAnsi"/>
          <w:sz w:val="22"/>
          <w:szCs w:val="22"/>
        </w:rPr>
        <w:t>) i otrzymania poprawnie wystawionej faktury VAT.</w:t>
      </w:r>
      <w:r w:rsidRPr="00AC512B">
        <w:rPr>
          <w:rFonts w:asciiTheme="majorHAnsi" w:hAnsiTheme="majorHAnsi"/>
          <w:sz w:val="22"/>
          <w:szCs w:val="22"/>
        </w:rPr>
        <w:tab/>
      </w:r>
    </w:p>
    <w:p w:rsidR="003D0241" w:rsidRPr="00AC512B" w:rsidRDefault="003D0241" w:rsidP="003D0241">
      <w:pPr>
        <w:pStyle w:val="Akapitzlist"/>
        <w:numPr>
          <w:ilvl w:val="0"/>
          <w:numId w:val="8"/>
        </w:numPr>
        <w:tabs>
          <w:tab w:val="left" w:pos="0"/>
        </w:tabs>
        <w:spacing w:before="60" w:after="60"/>
        <w:ind w:left="567" w:hanging="567"/>
        <w:jc w:val="both"/>
        <w:rPr>
          <w:rFonts w:asciiTheme="majorHAnsi" w:hAnsiTheme="majorHAnsi"/>
          <w:sz w:val="22"/>
          <w:szCs w:val="22"/>
        </w:rPr>
      </w:pPr>
      <w:r w:rsidRPr="00AC512B">
        <w:rPr>
          <w:rFonts w:asciiTheme="majorHAnsi" w:hAnsiTheme="majorHAnsi"/>
          <w:sz w:val="22"/>
          <w:szCs w:val="22"/>
        </w:rPr>
        <w:lastRenderedPageBreak/>
        <w:t>W przypadku otrzymania nieprawidłowo wystawionej faktury Zamawiający zwróci się do Wykonawcy z żądaniem wystawienia korekty. Żądanie, o którym mowa w zdaniu pierwszym zostanie przesłane Wykonawcy pocztą lub faksem.</w:t>
      </w:r>
    </w:p>
    <w:p w:rsidR="003D0241" w:rsidRPr="00AC512B" w:rsidRDefault="003D0241" w:rsidP="003D0241">
      <w:pPr>
        <w:tabs>
          <w:tab w:val="left" w:pos="567"/>
          <w:tab w:val="left" w:pos="1080"/>
          <w:tab w:val="left" w:pos="1380"/>
          <w:tab w:val="left" w:pos="1410"/>
          <w:tab w:val="left" w:pos="2558"/>
          <w:tab w:val="left" w:pos="2864"/>
        </w:tabs>
        <w:spacing w:before="60" w:after="60"/>
        <w:ind w:left="567" w:hanging="567"/>
        <w:jc w:val="both"/>
        <w:rPr>
          <w:rFonts w:asciiTheme="majorHAnsi" w:hAnsiTheme="majorHAnsi" w:cs="Times New Roman"/>
          <w:sz w:val="22"/>
          <w:szCs w:val="22"/>
        </w:rPr>
      </w:pPr>
      <w:r w:rsidRPr="00AC512B">
        <w:rPr>
          <w:rFonts w:asciiTheme="majorHAnsi" w:hAnsiTheme="majorHAnsi" w:cs="Times New Roman"/>
          <w:sz w:val="22"/>
          <w:szCs w:val="22"/>
        </w:rPr>
        <w:t>4.</w:t>
      </w:r>
      <w:r w:rsidRPr="00AC512B">
        <w:rPr>
          <w:rFonts w:asciiTheme="majorHAnsi" w:hAnsiTheme="majorHAnsi" w:cs="Times New Roman"/>
          <w:sz w:val="22"/>
          <w:szCs w:val="22"/>
        </w:rPr>
        <w:tab/>
        <w:t>Za dzień otrzymania faktury uznaje się dzień doręczenia prawidłowo sporządzonej faktury, nie wymagającej korekty. W przypadku konieczności wystawienia korekty za dzień otrzymania faktury strony uznają dzień otrzymania prawidłowo wystawionej korekty.</w:t>
      </w:r>
    </w:p>
    <w:p w:rsidR="003D0241" w:rsidRPr="00AC512B" w:rsidRDefault="003D0241" w:rsidP="003D0241">
      <w:pPr>
        <w:tabs>
          <w:tab w:val="left" w:pos="567"/>
          <w:tab w:val="left" w:pos="1080"/>
          <w:tab w:val="left" w:pos="1380"/>
          <w:tab w:val="left" w:pos="1410"/>
          <w:tab w:val="left" w:pos="2558"/>
          <w:tab w:val="left" w:pos="2864"/>
        </w:tabs>
        <w:spacing w:before="60" w:after="60"/>
        <w:ind w:left="567" w:hanging="567"/>
        <w:jc w:val="both"/>
        <w:rPr>
          <w:rFonts w:asciiTheme="majorHAnsi" w:hAnsiTheme="majorHAnsi" w:cs="Times New Roman"/>
          <w:sz w:val="22"/>
          <w:szCs w:val="22"/>
        </w:rPr>
      </w:pPr>
      <w:r w:rsidRPr="00AC512B">
        <w:rPr>
          <w:rFonts w:asciiTheme="majorHAnsi" w:hAnsiTheme="majorHAnsi" w:cs="Times New Roman"/>
          <w:sz w:val="22"/>
          <w:szCs w:val="22"/>
        </w:rPr>
        <w:t xml:space="preserve">5. </w:t>
      </w:r>
      <w:r w:rsidRPr="00AC512B">
        <w:rPr>
          <w:rFonts w:asciiTheme="majorHAnsi" w:hAnsiTheme="majorHAnsi" w:cs="Times New Roman"/>
          <w:sz w:val="22"/>
          <w:szCs w:val="22"/>
        </w:rPr>
        <w:tab/>
        <w:t xml:space="preserve">Płatności zostaną realizowane na konto Wykonawcy wskazane na fakturze. </w:t>
      </w:r>
    </w:p>
    <w:p w:rsidR="003D0241" w:rsidRPr="00AC512B" w:rsidRDefault="003D0241" w:rsidP="003D0241">
      <w:pPr>
        <w:pStyle w:val="Akapitzlist"/>
        <w:numPr>
          <w:ilvl w:val="0"/>
          <w:numId w:val="6"/>
        </w:numPr>
        <w:tabs>
          <w:tab w:val="left" w:pos="567"/>
        </w:tabs>
        <w:spacing w:before="60" w:after="60"/>
        <w:ind w:left="567" w:hanging="567"/>
        <w:jc w:val="both"/>
        <w:rPr>
          <w:rFonts w:asciiTheme="majorHAnsi" w:hAnsiTheme="majorHAnsi"/>
          <w:iCs/>
          <w:sz w:val="22"/>
          <w:szCs w:val="22"/>
        </w:rPr>
      </w:pPr>
      <w:r w:rsidRPr="00AC512B">
        <w:rPr>
          <w:rFonts w:asciiTheme="majorHAnsi" w:hAnsiTheme="majorHAnsi"/>
          <w:sz w:val="22"/>
          <w:szCs w:val="22"/>
        </w:rPr>
        <w:t xml:space="preserve">W przypadku nieterminowego regulowania należności za dostarczony sprzęt, Wykonawca </w:t>
      </w:r>
      <w:r w:rsidRPr="00AC512B">
        <w:rPr>
          <w:rFonts w:asciiTheme="majorHAnsi" w:hAnsiTheme="majorHAnsi"/>
          <w:iCs/>
          <w:sz w:val="22"/>
          <w:szCs w:val="22"/>
        </w:rPr>
        <w:t xml:space="preserve">po spełnieniu swojego świadczenia niepieniężnego i doręczeniu Zamawiającemu prawidłowo sporządzonej faktury, </w:t>
      </w:r>
      <w:r w:rsidRPr="00AC512B">
        <w:rPr>
          <w:rFonts w:asciiTheme="majorHAnsi" w:hAnsiTheme="majorHAnsi"/>
          <w:sz w:val="22"/>
          <w:szCs w:val="22"/>
        </w:rPr>
        <w:t xml:space="preserve">może naliczać odsetki </w:t>
      </w:r>
      <w:r w:rsidRPr="00AC512B">
        <w:rPr>
          <w:rFonts w:asciiTheme="majorHAnsi" w:hAnsiTheme="majorHAnsi"/>
          <w:iCs/>
          <w:sz w:val="22"/>
          <w:szCs w:val="22"/>
        </w:rPr>
        <w:t>w wysokości określonej w art. 8 ust. 1 ustawy z dnia 08.03.2013 r. o terminach zapłaty w transakcjach handlowych (Dz. U. z 201</w:t>
      </w:r>
      <w:r>
        <w:rPr>
          <w:rFonts w:asciiTheme="majorHAnsi" w:hAnsiTheme="majorHAnsi"/>
          <w:iCs/>
          <w:sz w:val="22"/>
          <w:szCs w:val="22"/>
        </w:rPr>
        <w:t>6</w:t>
      </w:r>
      <w:r w:rsidRPr="00AC512B">
        <w:rPr>
          <w:rFonts w:asciiTheme="majorHAnsi" w:hAnsiTheme="majorHAnsi"/>
          <w:iCs/>
          <w:sz w:val="22"/>
          <w:szCs w:val="22"/>
        </w:rPr>
        <w:t xml:space="preserve"> r., poz. </w:t>
      </w:r>
      <w:r>
        <w:rPr>
          <w:rFonts w:asciiTheme="majorHAnsi" w:hAnsiTheme="majorHAnsi"/>
          <w:iCs/>
          <w:sz w:val="22"/>
          <w:szCs w:val="22"/>
        </w:rPr>
        <w:t>684 z póz. zm.</w:t>
      </w:r>
      <w:r w:rsidRPr="00AC512B">
        <w:rPr>
          <w:rFonts w:asciiTheme="majorHAnsi" w:hAnsiTheme="majorHAnsi"/>
          <w:iCs/>
          <w:sz w:val="22"/>
          <w:szCs w:val="22"/>
        </w:rPr>
        <w:t>).</w:t>
      </w:r>
    </w:p>
    <w:p w:rsidR="003D0241" w:rsidRPr="00AC512B" w:rsidRDefault="003D0241" w:rsidP="003D0241">
      <w:pPr>
        <w:rPr>
          <w:rFonts w:asciiTheme="majorHAnsi" w:hAnsiTheme="majorHAnsi" w:cs="Times New Roman"/>
          <w:sz w:val="22"/>
          <w:szCs w:val="22"/>
        </w:rPr>
      </w:pPr>
    </w:p>
    <w:p w:rsidR="003D0241" w:rsidRPr="00AC512B" w:rsidRDefault="003D0241" w:rsidP="003D0241">
      <w:pPr>
        <w:pStyle w:val="Nagwek5"/>
        <w:ind w:left="567" w:hanging="567"/>
        <w:jc w:val="both"/>
        <w:rPr>
          <w:rFonts w:asciiTheme="majorHAnsi" w:hAnsiTheme="majorHAnsi" w:cs="Times New Roman"/>
          <w:sz w:val="22"/>
          <w:szCs w:val="22"/>
          <w:u w:val="single"/>
        </w:rPr>
      </w:pPr>
      <w:r w:rsidRPr="00AC512B">
        <w:rPr>
          <w:rFonts w:asciiTheme="majorHAnsi" w:hAnsiTheme="majorHAnsi" w:cs="Times New Roman"/>
          <w:sz w:val="22"/>
          <w:szCs w:val="22"/>
          <w:u w:val="none"/>
        </w:rPr>
        <w:t xml:space="preserve">V. </w:t>
      </w:r>
      <w:r w:rsidRPr="00AC512B">
        <w:rPr>
          <w:rFonts w:asciiTheme="majorHAnsi" w:hAnsiTheme="majorHAnsi" w:cs="Times New Roman"/>
          <w:sz w:val="22"/>
          <w:szCs w:val="22"/>
          <w:u w:val="none"/>
        </w:rPr>
        <w:tab/>
      </w:r>
      <w:r w:rsidRPr="00AC512B">
        <w:rPr>
          <w:rFonts w:asciiTheme="majorHAnsi" w:hAnsiTheme="majorHAnsi" w:cs="Times New Roman"/>
          <w:sz w:val="22"/>
          <w:szCs w:val="22"/>
          <w:u w:val="none"/>
        </w:rPr>
        <w:tab/>
      </w:r>
      <w:r w:rsidRPr="00AC512B">
        <w:rPr>
          <w:rFonts w:asciiTheme="majorHAnsi" w:hAnsiTheme="majorHAnsi" w:cs="Times New Roman"/>
          <w:sz w:val="22"/>
          <w:szCs w:val="22"/>
          <w:u w:val="single"/>
        </w:rPr>
        <w:t>GWARANCJA</w:t>
      </w:r>
    </w:p>
    <w:p w:rsidR="003D0241" w:rsidRPr="00AC512B" w:rsidRDefault="003D0241" w:rsidP="003D0241">
      <w:pPr>
        <w:jc w:val="center"/>
        <w:rPr>
          <w:rFonts w:asciiTheme="majorHAnsi" w:hAnsiTheme="majorHAnsi" w:cs="Times New Roman"/>
          <w:b/>
          <w:sz w:val="22"/>
          <w:szCs w:val="22"/>
        </w:rPr>
      </w:pPr>
      <w:r w:rsidRPr="00AC512B">
        <w:rPr>
          <w:rFonts w:asciiTheme="majorHAnsi" w:hAnsiTheme="majorHAnsi" w:cs="Times New Roman"/>
          <w:b/>
          <w:sz w:val="22"/>
          <w:szCs w:val="22"/>
        </w:rPr>
        <w:t>§ 5</w:t>
      </w:r>
    </w:p>
    <w:p w:rsidR="003D0241" w:rsidRPr="00AC512B" w:rsidRDefault="003D0241" w:rsidP="003D0241">
      <w:pPr>
        <w:pStyle w:val="Akapitzlist1"/>
        <w:numPr>
          <w:ilvl w:val="0"/>
          <w:numId w:val="4"/>
        </w:numPr>
        <w:spacing w:after="60" w:line="240" w:lineRule="auto"/>
        <w:ind w:left="567" w:hanging="567"/>
        <w:jc w:val="both"/>
        <w:rPr>
          <w:rFonts w:asciiTheme="majorHAnsi" w:hAnsiTheme="majorHAnsi" w:cs="Times New Roman"/>
        </w:rPr>
      </w:pPr>
      <w:r w:rsidRPr="00AC512B">
        <w:rPr>
          <w:rFonts w:asciiTheme="majorHAnsi" w:hAnsiTheme="majorHAnsi" w:cs="Times New Roman"/>
        </w:rPr>
        <w:t xml:space="preserve">Wykonawca oświadcza, iż oferowany sprzęt objęty jest gwarancją producenta, której </w:t>
      </w:r>
      <w:r w:rsidRPr="00196812">
        <w:rPr>
          <w:rFonts w:asciiTheme="majorHAnsi" w:hAnsiTheme="majorHAnsi" w:cs="Times New Roman"/>
        </w:rPr>
        <w:t>okres i zakres</w:t>
      </w:r>
      <w:r w:rsidRPr="00AC512B">
        <w:rPr>
          <w:rFonts w:asciiTheme="majorHAnsi" w:hAnsiTheme="majorHAnsi" w:cs="Times New Roman"/>
        </w:rPr>
        <w:t xml:space="preserve"> został wskazany w Ofercie Wykonawcy, załącznik nr 2 „Formularz parametrów technicznych” i wynosi: </w:t>
      </w:r>
      <w:r w:rsidRPr="00AC512B">
        <w:rPr>
          <w:rFonts w:asciiTheme="majorHAnsi" w:hAnsiTheme="majorHAnsi" w:cs="Times New Roman"/>
          <w:b/>
        </w:rPr>
        <w:t>____ miesięcy</w:t>
      </w:r>
      <w:r w:rsidRPr="00AC512B">
        <w:rPr>
          <w:rFonts w:asciiTheme="majorHAnsi" w:hAnsiTheme="majorHAnsi" w:cs="Times New Roman"/>
        </w:rPr>
        <w:t xml:space="preserve"> </w:t>
      </w:r>
      <w:r w:rsidRPr="00AC512B">
        <w:rPr>
          <w:rFonts w:asciiTheme="majorHAnsi" w:hAnsiTheme="majorHAnsi" w:cs="Times New Roman"/>
          <w:i/>
        </w:rPr>
        <w:t>(min</w:t>
      </w:r>
      <w:r w:rsidRPr="00FC1E8C">
        <w:rPr>
          <w:rFonts w:asciiTheme="majorHAnsi" w:hAnsiTheme="majorHAnsi" w:cs="Times New Roman"/>
          <w:i/>
        </w:rPr>
        <w:t>. 36</w:t>
      </w:r>
      <w:r w:rsidRPr="00AC512B">
        <w:rPr>
          <w:rFonts w:asciiTheme="majorHAnsi" w:hAnsiTheme="majorHAnsi" w:cs="Times New Roman"/>
          <w:i/>
        </w:rPr>
        <w:t xml:space="preserve"> miesięcy)</w:t>
      </w:r>
      <w:r w:rsidRPr="00AC512B">
        <w:rPr>
          <w:rFonts w:asciiTheme="majorHAnsi" w:hAnsiTheme="majorHAnsi" w:cs="Times New Roman"/>
        </w:rPr>
        <w:t xml:space="preserve"> od daty podpisania protokołu odbioru </w:t>
      </w:r>
      <w:r w:rsidRPr="00196812">
        <w:rPr>
          <w:rFonts w:asciiTheme="majorHAnsi" w:hAnsiTheme="majorHAnsi" w:cs="Times New Roman"/>
        </w:rPr>
        <w:t>końcowego</w:t>
      </w:r>
      <w:r w:rsidRPr="00AC512B">
        <w:rPr>
          <w:rFonts w:asciiTheme="majorHAnsi" w:hAnsiTheme="majorHAnsi" w:cs="Times New Roman"/>
        </w:rPr>
        <w:t>. Gwarancja obejmuje cały dostarczony sprzęt.</w:t>
      </w:r>
    </w:p>
    <w:p w:rsidR="003D0241" w:rsidRPr="00AC512B" w:rsidRDefault="003D0241" w:rsidP="003D0241">
      <w:pPr>
        <w:numPr>
          <w:ilvl w:val="0"/>
          <w:numId w:val="4"/>
        </w:numPr>
        <w:ind w:left="567" w:hanging="567"/>
        <w:jc w:val="both"/>
        <w:rPr>
          <w:rFonts w:asciiTheme="majorHAnsi" w:hAnsiTheme="majorHAnsi" w:cs="Times New Roman"/>
          <w:sz w:val="22"/>
          <w:szCs w:val="22"/>
        </w:rPr>
      </w:pPr>
      <w:r w:rsidRPr="00AC512B">
        <w:rPr>
          <w:rFonts w:asciiTheme="majorHAnsi" w:hAnsiTheme="majorHAnsi" w:cs="Times New Roman"/>
          <w:sz w:val="22"/>
          <w:szCs w:val="22"/>
        </w:rPr>
        <w:t xml:space="preserve">Pozostałe warunki gwarancji określa niniejsza umowa, Oferta Wykonawcy oraz karta gwarancyjna w zakresie nieuregulowanym niniejszą umową lub Ofertą Wykonawcy oraz w zakresie w jakim postanowienia karty gwarancyjnej są korzystniejsze od zapisów umowy lub Oferty Wykonawcy. Karta gwarancyjna zostanie wydana Zamawiającemu przez Wykonawcę w dniu dostawy. Brak wydania Zamawiającemu karty gwarancyjnej w powyższym terminie upoważnia Zamawiającego do odmowy podpisania protokołu odbioru </w:t>
      </w:r>
      <w:r w:rsidRPr="00196812">
        <w:rPr>
          <w:rFonts w:asciiTheme="majorHAnsi" w:hAnsiTheme="majorHAnsi" w:cs="Times New Roman"/>
          <w:sz w:val="22"/>
          <w:szCs w:val="22"/>
        </w:rPr>
        <w:t>końcowego</w:t>
      </w:r>
      <w:r w:rsidRPr="00AC512B">
        <w:rPr>
          <w:rFonts w:asciiTheme="majorHAnsi" w:hAnsiTheme="majorHAnsi" w:cs="Times New Roman"/>
          <w:sz w:val="22"/>
          <w:szCs w:val="22"/>
        </w:rPr>
        <w:t xml:space="preserve"> sprzętu z winy Wykonawcy. Ponadto Wykonawca przeniesie w dniu dostawy sprzętu na rzecz Zamawiającego wszelkie prawa wynikających z dokumentów gwarancyjnych wystawionych przez podmioty trzecie, które to dokumenty dotyczą przedmiotu dostawy.</w:t>
      </w:r>
    </w:p>
    <w:p w:rsidR="003D0241" w:rsidRPr="00AC512B" w:rsidRDefault="003D0241" w:rsidP="003D0241">
      <w:pPr>
        <w:pStyle w:val="Akapitzlist1"/>
        <w:numPr>
          <w:ilvl w:val="0"/>
          <w:numId w:val="4"/>
        </w:numPr>
        <w:spacing w:after="60" w:line="240" w:lineRule="auto"/>
        <w:ind w:left="567" w:hanging="567"/>
        <w:jc w:val="both"/>
        <w:rPr>
          <w:rFonts w:asciiTheme="majorHAnsi" w:hAnsiTheme="majorHAnsi" w:cs="Times New Roman"/>
        </w:rPr>
      </w:pPr>
      <w:r w:rsidRPr="00AC512B">
        <w:rPr>
          <w:rFonts w:asciiTheme="majorHAnsi" w:hAnsiTheme="majorHAnsi" w:cs="Times New Roman"/>
        </w:rPr>
        <w:t>Wykonawca oświadcza, iż gwarancja, o której mowa w ust. 1 będzie realizowana na następujących warunkach:</w:t>
      </w:r>
    </w:p>
    <w:p w:rsidR="003D0241" w:rsidRPr="00AC512B" w:rsidRDefault="003D0241" w:rsidP="003D0241">
      <w:pPr>
        <w:pStyle w:val="Akapitzlist1"/>
        <w:numPr>
          <w:ilvl w:val="0"/>
          <w:numId w:val="9"/>
        </w:numPr>
        <w:tabs>
          <w:tab w:val="left" w:pos="1134"/>
        </w:tabs>
        <w:spacing w:after="60" w:line="240" w:lineRule="auto"/>
        <w:ind w:left="1134" w:hanging="567"/>
        <w:jc w:val="both"/>
        <w:rPr>
          <w:rFonts w:asciiTheme="majorHAnsi" w:hAnsiTheme="majorHAnsi" w:cs="Times New Roman"/>
        </w:rPr>
      </w:pPr>
      <w:r w:rsidRPr="00AC512B">
        <w:rPr>
          <w:rFonts w:asciiTheme="majorHAnsi" w:hAnsiTheme="majorHAnsi" w:cs="Times New Roman"/>
        </w:rPr>
        <w:t>W okresie gwarancji przeglądy okresowe będą wykonywane bez dodatkowego wynagrodzenia przez Wykonawcę lub podmiot wskazany w ust. 6 z częstotliwością zalecaną przez producenta</w:t>
      </w:r>
      <w:r>
        <w:rPr>
          <w:rFonts w:asciiTheme="majorHAnsi" w:hAnsiTheme="majorHAnsi" w:cs="Times New Roman"/>
        </w:rPr>
        <w:t xml:space="preserve"> systemu</w:t>
      </w:r>
      <w:r>
        <w:rPr>
          <w:rFonts w:asciiTheme="majorHAnsi" w:hAnsiTheme="majorHAnsi" w:cs="Times New Roman"/>
          <w:i/>
        </w:rPr>
        <w:t>;</w:t>
      </w:r>
    </w:p>
    <w:p w:rsidR="003D0241" w:rsidRPr="00AC512B" w:rsidRDefault="003D0241" w:rsidP="003D0241">
      <w:pPr>
        <w:pStyle w:val="Akapitzlist1"/>
        <w:numPr>
          <w:ilvl w:val="0"/>
          <w:numId w:val="9"/>
        </w:numPr>
        <w:tabs>
          <w:tab w:val="left" w:pos="1134"/>
        </w:tabs>
        <w:spacing w:after="60" w:line="240" w:lineRule="auto"/>
        <w:ind w:left="1134" w:hanging="567"/>
        <w:jc w:val="both"/>
        <w:rPr>
          <w:rFonts w:asciiTheme="majorHAnsi" w:hAnsiTheme="majorHAnsi" w:cs="Times New Roman"/>
        </w:rPr>
      </w:pPr>
      <w:r w:rsidRPr="00AC512B">
        <w:rPr>
          <w:rFonts w:asciiTheme="majorHAnsi" w:hAnsiTheme="majorHAnsi" w:cs="Times New Roman"/>
        </w:rPr>
        <w:t>Wykonawca lub podmiot wskazany w ust. 6 dokona w okresie gwarancji wymaganych przez producenta aktualizacji oprogramowania dotyczących bezpieczeństwa, bez dodatkowego wynagrodzenia.</w:t>
      </w:r>
    </w:p>
    <w:p w:rsidR="003D0241" w:rsidRPr="00AC512B" w:rsidRDefault="003D0241" w:rsidP="003D0241">
      <w:pPr>
        <w:pStyle w:val="Akapitzlist1"/>
        <w:numPr>
          <w:ilvl w:val="0"/>
          <w:numId w:val="9"/>
        </w:numPr>
        <w:tabs>
          <w:tab w:val="left" w:pos="1134"/>
        </w:tabs>
        <w:spacing w:after="60" w:line="240" w:lineRule="auto"/>
        <w:ind w:left="1134" w:hanging="567"/>
        <w:jc w:val="both"/>
        <w:rPr>
          <w:rFonts w:asciiTheme="majorHAnsi" w:hAnsiTheme="majorHAnsi" w:cs="Times New Roman"/>
        </w:rPr>
      </w:pPr>
      <w:r w:rsidRPr="00AC512B">
        <w:rPr>
          <w:rFonts w:asciiTheme="majorHAnsi" w:hAnsiTheme="majorHAnsi" w:cs="Times New Roman"/>
        </w:rPr>
        <w:t xml:space="preserve">W przypadku wystąpienia wady, usterki (awarii) Zamawiający będzie miał możliwość zgłoszenia wad, usterek (awarii) przez 24 godziny na dobę w dni robocze; </w:t>
      </w:r>
    </w:p>
    <w:p w:rsidR="003D0241" w:rsidRPr="00AC512B" w:rsidRDefault="003D0241" w:rsidP="003D0241">
      <w:pPr>
        <w:pStyle w:val="Akapitzlist1"/>
        <w:numPr>
          <w:ilvl w:val="0"/>
          <w:numId w:val="9"/>
        </w:numPr>
        <w:tabs>
          <w:tab w:val="left" w:pos="1134"/>
        </w:tabs>
        <w:spacing w:after="60" w:line="240" w:lineRule="auto"/>
        <w:ind w:left="1134" w:hanging="567"/>
        <w:jc w:val="both"/>
        <w:rPr>
          <w:rFonts w:asciiTheme="majorHAnsi" w:hAnsiTheme="majorHAnsi" w:cs="Times New Roman"/>
        </w:rPr>
      </w:pPr>
      <w:r w:rsidRPr="00AC512B">
        <w:rPr>
          <w:rFonts w:asciiTheme="majorHAnsi" w:hAnsiTheme="majorHAnsi" w:cs="Times New Roman"/>
        </w:rPr>
        <w:t xml:space="preserve">Zgłoszenia awarii </w:t>
      </w:r>
      <w:r>
        <w:rPr>
          <w:rFonts w:asciiTheme="majorHAnsi" w:hAnsiTheme="majorHAnsi" w:cs="Times New Roman"/>
        </w:rPr>
        <w:t>będą</w:t>
      </w:r>
      <w:r w:rsidRPr="00AC512B">
        <w:rPr>
          <w:rFonts w:asciiTheme="majorHAnsi" w:hAnsiTheme="majorHAnsi" w:cs="Times New Roman"/>
        </w:rPr>
        <w:t xml:space="preserve"> składane drogą elektroniczną;</w:t>
      </w:r>
    </w:p>
    <w:p w:rsidR="003D0241" w:rsidRPr="00AC512B" w:rsidRDefault="003D0241" w:rsidP="003D0241">
      <w:pPr>
        <w:pStyle w:val="Akapitzlist1"/>
        <w:numPr>
          <w:ilvl w:val="0"/>
          <w:numId w:val="9"/>
        </w:numPr>
        <w:tabs>
          <w:tab w:val="left" w:pos="1134"/>
        </w:tabs>
        <w:spacing w:after="60" w:line="240" w:lineRule="auto"/>
        <w:ind w:left="1134" w:hanging="567"/>
        <w:jc w:val="both"/>
        <w:rPr>
          <w:rFonts w:asciiTheme="majorHAnsi" w:hAnsiTheme="majorHAnsi" w:cs="Times New Roman"/>
        </w:rPr>
      </w:pPr>
      <w:r w:rsidRPr="00AC512B">
        <w:rPr>
          <w:rFonts w:asciiTheme="majorHAnsi" w:hAnsiTheme="majorHAnsi" w:cs="Times New Roman"/>
        </w:rPr>
        <w:t>W przypadku wystąpienia wad lub usterek (awarii) sprzętu, reakcja serwisu tj. przyjęcie zgłoszenia i kontakt z użytkownikiem urządzenia w celu wyjaśnienia problemu awarii wyniesie: do 24 godzin od zgłoszenia w dni robocze;</w:t>
      </w:r>
    </w:p>
    <w:p w:rsidR="003D0241" w:rsidRPr="00AC512B" w:rsidRDefault="003D0241" w:rsidP="003D0241">
      <w:pPr>
        <w:pStyle w:val="Akapitzlist1"/>
        <w:numPr>
          <w:ilvl w:val="0"/>
          <w:numId w:val="9"/>
        </w:numPr>
        <w:tabs>
          <w:tab w:val="left" w:pos="1134"/>
        </w:tabs>
        <w:spacing w:after="60" w:line="240" w:lineRule="auto"/>
        <w:ind w:left="1134" w:hanging="567"/>
        <w:jc w:val="both"/>
        <w:rPr>
          <w:rFonts w:asciiTheme="majorHAnsi" w:hAnsiTheme="majorHAnsi" w:cs="Times New Roman"/>
        </w:rPr>
      </w:pPr>
      <w:r w:rsidRPr="00AC512B">
        <w:rPr>
          <w:rFonts w:asciiTheme="majorHAnsi" w:hAnsiTheme="majorHAnsi" w:cs="Times New Roman"/>
        </w:rPr>
        <w:t xml:space="preserve">W przypadku wystąpienia wad lub usterek (awarii), wymagającej przyjazdu serwisu, przybycie serwisu do Zamawiającego wyniesie </w:t>
      </w:r>
      <w:r>
        <w:rPr>
          <w:rFonts w:asciiTheme="majorHAnsi" w:hAnsiTheme="majorHAnsi" w:cs="Times New Roman"/>
        </w:rPr>
        <w:t>maksymalnie</w:t>
      </w:r>
      <w:r w:rsidRPr="00AC512B">
        <w:rPr>
          <w:rFonts w:asciiTheme="majorHAnsi" w:hAnsiTheme="majorHAnsi" w:cs="Times New Roman"/>
        </w:rPr>
        <w:t xml:space="preserve"> 48 godzin w dni robocze, od zgłoszenia;</w:t>
      </w:r>
    </w:p>
    <w:p w:rsidR="003D0241" w:rsidRPr="00AC512B" w:rsidRDefault="003D0241" w:rsidP="003D0241">
      <w:pPr>
        <w:pStyle w:val="Akapitzlist1"/>
        <w:numPr>
          <w:ilvl w:val="0"/>
          <w:numId w:val="9"/>
        </w:numPr>
        <w:tabs>
          <w:tab w:val="left" w:pos="1134"/>
        </w:tabs>
        <w:spacing w:after="60" w:line="240" w:lineRule="auto"/>
        <w:ind w:left="1134" w:hanging="567"/>
        <w:jc w:val="both"/>
        <w:rPr>
          <w:rFonts w:asciiTheme="majorHAnsi" w:hAnsiTheme="majorHAnsi" w:cs="Times New Roman"/>
        </w:rPr>
      </w:pPr>
      <w:r w:rsidRPr="00AC512B">
        <w:rPr>
          <w:rFonts w:asciiTheme="majorHAnsi" w:hAnsiTheme="majorHAnsi" w:cs="Times New Roman"/>
        </w:rPr>
        <w:t xml:space="preserve">Wady i usterki (awarie) sprzętu w okresie gwarancji będą usuwane przez serwis na miejscu – w siedzibie Zamawiającego, z zastrzeżeniem zdania drugiego. W przypadku kiedy charakter usterki, wady wymagać będzie wykonania naprawy poza </w:t>
      </w:r>
      <w:r w:rsidRPr="00AC512B">
        <w:rPr>
          <w:rFonts w:asciiTheme="majorHAnsi" w:hAnsiTheme="majorHAnsi" w:cs="Times New Roman"/>
        </w:rPr>
        <w:lastRenderedPageBreak/>
        <w:t>siedzibą Zamawiającego Wykonawca/podmiot serwisujący wskazany w ust. 6 ponosi koszty dostarczenia urządzenia do miejsca wykonania naprawy</w:t>
      </w:r>
      <w:r>
        <w:rPr>
          <w:rFonts w:asciiTheme="majorHAnsi" w:hAnsiTheme="majorHAnsi" w:cs="Times New Roman"/>
        </w:rPr>
        <w:t xml:space="preserve"> i z powrotem do siedziby Zamawiającego</w:t>
      </w:r>
      <w:r w:rsidRPr="00AC512B">
        <w:rPr>
          <w:rFonts w:asciiTheme="majorHAnsi" w:hAnsiTheme="majorHAnsi" w:cs="Times New Roman"/>
        </w:rPr>
        <w:t>;</w:t>
      </w:r>
    </w:p>
    <w:p w:rsidR="003D0241" w:rsidRPr="00AC512B" w:rsidRDefault="003D0241" w:rsidP="003D0241">
      <w:pPr>
        <w:pStyle w:val="Akapitzlist1"/>
        <w:numPr>
          <w:ilvl w:val="0"/>
          <w:numId w:val="9"/>
        </w:numPr>
        <w:tabs>
          <w:tab w:val="left" w:pos="1134"/>
        </w:tabs>
        <w:spacing w:after="60" w:line="240" w:lineRule="auto"/>
        <w:ind w:left="1134" w:hanging="567"/>
        <w:jc w:val="both"/>
        <w:rPr>
          <w:rFonts w:asciiTheme="majorHAnsi" w:hAnsiTheme="majorHAnsi" w:cs="Times New Roman"/>
        </w:rPr>
      </w:pPr>
      <w:r w:rsidRPr="00AC512B">
        <w:rPr>
          <w:rFonts w:asciiTheme="majorHAnsi" w:hAnsiTheme="majorHAnsi" w:cs="Times New Roman"/>
        </w:rPr>
        <w:t xml:space="preserve">Podstawowe wady i usterki (awarie) sprzętu w okresie gwarancji będą usuwane w terminie do </w:t>
      </w:r>
      <w:r w:rsidRPr="00AC512B">
        <w:rPr>
          <w:rFonts w:asciiTheme="majorHAnsi" w:hAnsiTheme="majorHAnsi" w:cs="Times New Roman"/>
          <w:b/>
        </w:rPr>
        <w:t>5 dni roboczych</w:t>
      </w:r>
      <w:r w:rsidRPr="00AC512B">
        <w:rPr>
          <w:rFonts w:asciiTheme="majorHAnsi" w:hAnsiTheme="majorHAnsi" w:cs="Times New Roman"/>
        </w:rPr>
        <w:t xml:space="preserve"> od dnia zgłoszenia, z zastrzeżeniem zdania drugiego. W przypadku konieczności sprowadzenia części zamiennych z zagranicy lub z uwagi na złożony charakter wady lub usterki termin usunięcia awarii może ulec wydłużeniu. W takim przypadku Wykonawca winien wskazać Zamawiającemu przybliżony termin usunięcia wady lub usterki; Wykonawca zobowiązuje się do usunięcia awarii sprzętu w terminie do </w:t>
      </w:r>
      <w:r w:rsidRPr="00AC512B">
        <w:rPr>
          <w:rFonts w:asciiTheme="majorHAnsi" w:hAnsiTheme="majorHAnsi" w:cs="Times New Roman"/>
          <w:b/>
        </w:rPr>
        <w:t>10 dni roboczych</w:t>
      </w:r>
      <w:r w:rsidRPr="00AC512B">
        <w:rPr>
          <w:rFonts w:asciiTheme="majorHAnsi" w:hAnsiTheme="majorHAnsi" w:cs="Times New Roman"/>
        </w:rPr>
        <w:t xml:space="preserve"> od daty zgłoszenia dokonanej w dniu roboczym.</w:t>
      </w:r>
    </w:p>
    <w:p w:rsidR="003D0241" w:rsidRPr="00AC512B" w:rsidRDefault="003D0241" w:rsidP="003D0241">
      <w:pPr>
        <w:pStyle w:val="Akapitzlist1"/>
        <w:numPr>
          <w:ilvl w:val="0"/>
          <w:numId w:val="9"/>
        </w:numPr>
        <w:tabs>
          <w:tab w:val="left" w:pos="1134"/>
        </w:tabs>
        <w:spacing w:after="60" w:line="240" w:lineRule="auto"/>
        <w:ind w:left="1134" w:hanging="567"/>
        <w:jc w:val="both"/>
        <w:rPr>
          <w:rFonts w:asciiTheme="majorHAnsi" w:hAnsiTheme="majorHAnsi" w:cs="Times New Roman"/>
        </w:rPr>
      </w:pPr>
      <w:r w:rsidRPr="00AC512B">
        <w:rPr>
          <w:rFonts w:asciiTheme="majorHAnsi" w:hAnsiTheme="majorHAnsi" w:cs="Times New Roman"/>
        </w:rPr>
        <w:t>Zamawiającemu przysługuje prawo do wymiany części lub elementu na nowy, jeżeli</w:t>
      </w:r>
      <w:r w:rsidRPr="00AC512B">
        <w:rPr>
          <w:rFonts w:asciiTheme="majorHAnsi" w:hAnsiTheme="majorHAnsi" w:cs="Times New Roman"/>
        </w:rPr>
        <w:br/>
        <w:t>w okresie gwarancyjnym zostaną dokonane 3 naprawy dotyczące tej samej części lub elementu, a urządzenie nadal będzie wykazywać uszkodzenia uniemożliwiające używanie sprzętu zgodnie z przeznaczeniem;</w:t>
      </w:r>
    </w:p>
    <w:p w:rsidR="003D0241" w:rsidRPr="00AC512B" w:rsidRDefault="003D0241" w:rsidP="003D0241">
      <w:pPr>
        <w:pStyle w:val="Akapitzlist1"/>
        <w:numPr>
          <w:ilvl w:val="0"/>
          <w:numId w:val="9"/>
        </w:numPr>
        <w:tabs>
          <w:tab w:val="left" w:pos="1134"/>
        </w:tabs>
        <w:spacing w:after="60" w:line="240" w:lineRule="auto"/>
        <w:ind w:left="1134" w:hanging="567"/>
        <w:jc w:val="both"/>
        <w:rPr>
          <w:rFonts w:asciiTheme="majorHAnsi" w:hAnsiTheme="majorHAnsi" w:cs="Times New Roman"/>
        </w:rPr>
      </w:pPr>
      <w:r w:rsidRPr="00AC512B">
        <w:rPr>
          <w:rFonts w:asciiTheme="majorHAnsi" w:hAnsiTheme="majorHAnsi" w:cs="Times New Roman"/>
        </w:rPr>
        <w:t>Wykonawca gwarantuje dostępność części zamiennych przez okres 5 lat od podpisania umowy.</w:t>
      </w:r>
    </w:p>
    <w:p w:rsidR="003D0241" w:rsidRPr="009806CB" w:rsidRDefault="003D0241" w:rsidP="003D0241">
      <w:pPr>
        <w:pStyle w:val="Akapitzlist1"/>
        <w:numPr>
          <w:ilvl w:val="0"/>
          <w:numId w:val="9"/>
        </w:numPr>
        <w:tabs>
          <w:tab w:val="left" w:pos="1134"/>
        </w:tabs>
        <w:spacing w:after="60" w:line="240" w:lineRule="auto"/>
        <w:ind w:left="1134" w:hanging="567"/>
        <w:jc w:val="both"/>
        <w:rPr>
          <w:rFonts w:asciiTheme="majorHAnsi" w:hAnsiTheme="majorHAnsi" w:cs="Times New Roman"/>
        </w:rPr>
      </w:pPr>
      <w:r w:rsidRPr="009806CB">
        <w:rPr>
          <w:rFonts w:asciiTheme="majorHAnsi" w:hAnsiTheme="majorHAnsi" w:cs="Times New Roman"/>
        </w:rPr>
        <w:t>Za dzień roboczy uznawany jest każdy dzień tygodnia od poniedziałku do piątku, za wyjątkiem dni ustawowo wolnych od pracy (świąt).</w:t>
      </w:r>
    </w:p>
    <w:p w:rsidR="003D0241" w:rsidRPr="00AC512B" w:rsidRDefault="003D0241" w:rsidP="003D0241">
      <w:pPr>
        <w:pStyle w:val="Akapitzlist1"/>
        <w:numPr>
          <w:ilvl w:val="0"/>
          <w:numId w:val="4"/>
        </w:numPr>
        <w:tabs>
          <w:tab w:val="left" w:pos="567"/>
        </w:tabs>
        <w:spacing w:after="60" w:line="240" w:lineRule="auto"/>
        <w:ind w:left="567" w:hanging="567"/>
        <w:jc w:val="both"/>
        <w:rPr>
          <w:rFonts w:asciiTheme="majorHAnsi" w:hAnsiTheme="majorHAnsi" w:cs="Times New Roman"/>
        </w:rPr>
      </w:pPr>
      <w:r w:rsidRPr="00AC512B">
        <w:rPr>
          <w:rFonts w:asciiTheme="majorHAnsi" w:hAnsiTheme="majorHAnsi" w:cs="Times New Roman"/>
        </w:rPr>
        <w:t>Od daty potwierdzenia przyjęcia przedmiotu umowy przez Zamawiającego, Wykonawca nie ponosi odpowiedzialności za szkody powstałe na skutek niewłaściwego postępowania Zamawiającego, a w szczególności postępowania niezgodnego z instrukcją obsługi producenta.</w:t>
      </w:r>
    </w:p>
    <w:p w:rsidR="003D0241" w:rsidRPr="00AC512B" w:rsidRDefault="003D0241" w:rsidP="003D0241">
      <w:pPr>
        <w:pStyle w:val="Akapitzlist1"/>
        <w:numPr>
          <w:ilvl w:val="0"/>
          <w:numId w:val="4"/>
        </w:numPr>
        <w:tabs>
          <w:tab w:val="left" w:pos="567"/>
        </w:tabs>
        <w:spacing w:after="60" w:line="240" w:lineRule="auto"/>
        <w:ind w:left="567" w:hanging="567"/>
        <w:jc w:val="both"/>
        <w:rPr>
          <w:rFonts w:asciiTheme="majorHAnsi" w:hAnsiTheme="majorHAnsi" w:cs="Times New Roman"/>
        </w:rPr>
      </w:pPr>
      <w:r w:rsidRPr="00AC512B">
        <w:rPr>
          <w:rFonts w:asciiTheme="majorHAnsi" w:hAnsiTheme="majorHAnsi" w:cs="Times New Roman"/>
        </w:rPr>
        <w:t>Zamawiający może wykonywać uprawnienia z tytułu gwarancji, niezależnie od uprawnień wynikających z tytułu rękojmi.</w:t>
      </w:r>
    </w:p>
    <w:p w:rsidR="003D0241" w:rsidRPr="00AC512B" w:rsidRDefault="003D0241" w:rsidP="003D0241">
      <w:pPr>
        <w:pStyle w:val="Akapitzlist1"/>
        <w:numPr>
          <w:ilvl w:val="0"/>
          <w:numId w:val="4"/>
        </w:numPr>
        <w:tabs>
          <w:tab w:val="left" w:pos="567"/>
        </w:tabs>
        <w:spacing w:after="60" w:line="240" w:lineRule="auto"/>
        <w:ind w:left="567" w:hanging="567"/>
        <w:jc w:val="both"/>
        <w:rPr>
          <w:rFonts w:asciiTheme="majorHAnsi" w:hAnsiTheme="majorHAnsi" w:cs="Times New Roman"/>
        </w:rPr>
      </w:pPr>
      <w:r w:rsidRPr="00AC512B">
        <w:rPr>
          <w:rFonts w:asciiTheme="majorHAnsi" w:hAnsiTheme="majorHAnsi" w:cs="Times New Roman"/>
        </w:rPr>
        <w:t>Wszelkie awarie, usterki sprzętu będącego przedmiotem umowy w okresie gwarancji będą zgłaszane następującemu podmiotowi:</w:t>
      </w:r>
    </w:p>
    <w:p w:rsidR="003D0241" w:rsidRPr="00AC512B" w:rsidRDefault="003D0241" w:rsidP="003D0241">
      <w:pPr>
        <w:pStyle w:val="Akapitzlist1"/>
        <w:spacing w:after="60" w:line="240" w:lineRule="auto"/>
        <w:ind w:left="567" w:firstLine="142"/>
        <w:jc w:val="both"/>
        <w:rPr>
          <w:rFonts w:asciiTheme="majorHAnsi" w:hAnsiTheme="majorHAnsi" w:cs="Times New Roman"/>
          <w:i/>
        </w:rPr>
      </w:pPr>
      <w:r w:rsidRPr="00AC512B">
        <w:rPr>
          <w:rFonts w:asciiTheme="majorHAnsi" w:hAnsiTheme="majorHAnsi" w:cs="Times New Roman"/>
          <w:i/>
        </w:rPr>
        <w:t>Nazwa: ......................</w:t>
      </w:r>
      <w:r>
        <w:rPr>
          <w:rFonts w:asciiTheme="majorHAnsi" w:hAnsiTheme="majorHAnsi" w:cs="Times New Roman"/>
          <w:i/>
        </w:rPr>
        <w:t xml:space="preserve">, </w:t>
      </w:r>
      <w:r w:rsidRPr="00AC512B">
        <w:rPr>
          <w:rFonts w:asciiTheme="majorHAnsi" w:hAnsiTheme="majorHAnsi" w:cs="Times New Roman"/>
          <w:i/>
        </w:rPr>
        <w:t>Adres</w:t>
      </w:r>
      <w:r>
        <w:rPr>
          <w:rFonts w:asciiTheme="majorHAnsi" w:hAnsiTheme="majorHAnsi" w:cs="Times New Roman"/>
          <w:i/>
        </w:rPr>
        <w:t xml:space="preserve"> </w:t>
      </w:r>
      <w:r w:rsidRPr="00AC512B">
        <w:rPr>
          <w:rFonts w:asciiTheme="majorHAnsi" w:hAnsiTheme="majorHAnsi" w:cs="Times New Roman"/>
          <w:i/>
        </w:rPr>
        <w:t>......................</w:t>
      </w:r>
      <w:r>
        <w:rPr>
          <w:rFonts w:asciiTheme="majorHAnsi" w:hAnsiTheme="majorHAnsi" w:cs="Times New Roman"/>
          <w:i/>
        </w:rPr>
        <w:t xml:space="preserve"> </w:t>
      </w:r>
      <w:r w:rsidRPr="00AC512B">
        <w:rPr>
          <w:rFonts w:asciiTheme="majorHAnsi" w:hAnsiTheme="majorHAnsi" w:cs="Times New Roman"/>
          <w:i/>
        </w:rPr>
        <w:t>Nr telefonu .......................</w:t>
      </w:r>
      <w:r>
        <w:rPr>
          <w:rFonts w:asciiTheme="majorHAnsi" w:hAnsiTheme="majorHAnsi" w:cs="Times New Roman"/>
          <w:i/>
        </w:rPr>
        <w:t xml:space="preserve"> Adres </w:t>
      </w:r>
      <w:r w:rsidRPr="00AC512B">
        <w:rPr>
          <w:rFonts w:asciiTheme="majorHAnsi" w:hAnsiTheme="majorHAnsi" w:cs="Times New Roman"/>
          <w:i/>
        </w:rPr>
        <w:t xml:space="preserve"> e- mail ………………</w:t>
      </w:r>
    </w:p>
    <w:p w:rsidR="003D0241" w:rsidRPr="00AC512B" w:rsidRDefault="003D0241" w:rsidP="003D0241">
      <w:pPr>
        <w:pStyle w:val="Akapitzlist1"/>
        <w:numPr>
          <w:ilvl w:val="0"/>
          <w:numId w:val="4"/>
        </w:numPr>
        <w:spacing w:after="60" w:line="240" w:lineRule="auto"/>
        <w:ind w:left="567" w:hanging="567"/>
        <w:jc w:val="both"/>
        <w:rPr>
          <w:rFonts w:asciiTheme="majorHAnsi" w:hAnsiTheme="majorHAnsi" w:cs="Times New Roman"/>
        </w:rPr>
      </w:pPr>
      <w:r w:rsidRPr="00AC512B">
        <w:rPr>
          <w:rFonts w:asciiTheme="majorHAnsi" w:hAnsiTheme="majorHAnsi" w:cs="Times New Roman"/>
        </w:rPr>
        <w:t>Wykonawca zobowiązuje się do pokrycia szkody jeżeli w okresie gwarancji Zamawiający poniesie koszty związane wykonaniem przeglądów urządzenia bądź jego naprawą, które na mocy niniejszej umowy winny być realizowane przez Wykonawcę lub wskazany podmiot świadczący usługi serwisowe bez dodatkowego wynagrodzenia.</w:t>
      </w:r>
    </w:p>
    <w:p w:rsidR="003D0241" w:rsidRPr="00AC512B" w:rsidRDefault="003D0241" w:rsidP="003D0241">
      <w:pPr>
        <w:pStyle w:val="Akapitzlist1"/>
        <w:spacing w:after="60" w:line="240" w:lineRule="auto"/>
        <w:ind w:left="0"/>
        <w:jc w:val="both"/>
        <w:rPr>
          <w:rFonts w:asciiTheme="majorHAnsi" w:hAnsiTheme="majorHAnsi" w:cs="Times New Roman"/>
        </w:rPr>
      </w:pPr>
    </w:p>
    <w:p w:rsidR="003D0241" w:rsidRPr="00AC512B" w:rsidRDefault="003D0241" w:rsidP="003D0241">
      <w:pPr>
        <w:pStyle w:val="Nagwek5"/>
        <w:tabs>
          <w:tab w:val="clear" w:pos="284"/>
          <w:tab w:val="left" w:pos="567"/>
        </w:tabs>
        <w:ind w:left="567" w:hanging="567"/>
        <w:jc w:val="both"/>
        <w:rPr>
          <w:rFonts w:asciiTheme="majorHAnsi" w:hAnsiTheme="majorHAnsi" w:cs="Times New Roman"/>
          <w:sz w:val="22"/>
          <w:szCs w:val="22"/>
          <w:u w:val="single"/>
        </w:rPr>
      </w:pPr>
      <w:r w:rsidRPr="00AC512B">
        <w:rPr>
          <w:rFonts w:asciiTheme="majorHAnsi" w:hAnsiTheme="majorHAnsi" w:cs="Times New Roman"/>
          <w:sz w:val="22"/>
          <w:szCs w:val="22"/>
          <w:u w:val="none"/>
        </w:rPr>
        <w:t xml:space="preserve">VI.  </w:t>
      </w:r>
      <w:r w:rsidRPr="00AC512B">
        <w:rPr>
          <w:rFonts w:asciiTheme="majorHAnsi" w:hAnsiTheme="majorHAnsi" w:cs="Times New Roman"/>
          <w:sz w:val="22"/>
          <w:szCs w:val="22"/>
          <w:u w:val="none"/>
        </w:rPr>
        <w:tab/>
      </w:r>
      <w:r w:rsidRPr="00AC512B">
        <w:rPr>
          <w:rFonts w:asciiTheme="majorHAnsi" w:hAnsiTheme="majorHAnsi" w:cs="Times New Roman"/>
          <w:sz w:val="22"/>
          <w:szCs w:val="22"/>
          <w:u w:val="single"/>
        </w:rPr>
        <w:t>ZASADY ODPOWIEDZIALNOŚCI</w:t>
      </w:r>
    </w:p>
    <w:p w:rsidR="003D0241" w:rsidRPr="00AC512B" w:rsidRDefault="003D0241" w:rsidP="003D0241">
      <w:pPr>
        <w:tabs>
          <w:tab w:val="left" w:pos="284"/>
        </w:tabs>
        <w:jc w:val="center"/>
        <w:rPr>
          <w:rFonts w:asciiTheme="majorHAnsi" w:hAnsiTheme="majorHAnsi" w:cs="Times New Roman"/>
          <w:b/>
          <w:sz w:val="22"/>
          <w:szCs w:val="22"/>
        </w:rPr>
      </w:pPr>
      <w:r w:rsidRPr="00AC512B">
        <w:rPr>
          <w:rFonts w:asciiTheme="majorHAnsi" w:hAnsiTheme="majorHAnsi" w:cs="Times New Roman"/>
          <w:b/>
          <w:sz w:val="22"/>
          <w:szCs w:val="22"/>
        </w:rPr>
        <w:t>§ 6</w:t>
      </w:r>
    </w:p>
    <w:p w:rsidR="003D0241" w:rsidRPr="00AC512B" w:rsidRDefault="003D0241" w:rsidP="003D0241">
      <w:pPr>
        <w:tabs>
          <w:tab w:val="left" w:pos="284"/>
        </w:tabs>
        <w:spacing w:after="60"/>
        <w:rPr>
          <w:rFonts w:asciiTheme="majorHAnsi" w:hAnsiTheme="majorHAnsi" w:cs="Times New Roman"/>
          <w:sz w:val="22"/>
          <w:szCs w:val="22"/>
        </w:rPr>
      </w:pPr>
      <w:r w:rsidRPr="00AC512B">
        <w:rPr>
          <w:rFonts w:asciiTheme="majorHAnsi" w:hAnsiTheme="majorHAnsi" w:cs="Times New Roman"/>
          <w:sz w:val="22"/>
          <w:szCs w:val="22"/>
        </w:rPr>
        <w:t>Strony uzgadniają następujące kary umowne:</w:t>
      </w:r>
    </w:p>
    <w:p w:rsidR="003D0241" w:rsidRPr="00AC512B" w:rsidRDefault="003D0241" w:rsidP="003D0241">
      <w:pPr>
        <w:numPr>
          <w:ilvl w:val="0"/>
          <w:numId w:val="7"/>
        </w:numPr>
        <w:tabs>
          <w:tab w:val="left" w:pos="567"/>
        </w:tabs>
        <w:spacing w:after="60"/>
        <w:ind w:left="567" w:hanging="552"/>
        <w:jc w:val="both"/>
        <w:rPr>
          <w:rFonts w:asciiTheme="majorHAnsi" w:hAnsiTheme="majorHAnsi" w:cs="Times New Roman"/>
          <w:sz w:val="22"/>
          <w:szCs w:val="22"/>
        </w:rPr>
      </w:pPr>
      <w:r w:rsidRPr="00AC512B">
        <w:rPr>
          <w:rFonts w:asciiTheme="majorHAnsi" w:hAnsiTheme="majorHAnsi" w:cs="Times New Roman"/>
          <w:sz w:val="22"/>
          <w:szCs w:val="22"/>
        </w:rPr>
        <w:t xml:space="preserve">W przypadku, gdy Wykonawca opóźni się z </w:t>
      </w:r>
      <w:r>
        <w:rPr>
          <w:rFonts w:asciiTheme="majorHAnsi" w:hAnsiTheme="majorHAnsi" w:cs="Times New Roman"/>
          <w:sz w:val="22"/>
          <w:szCs w:val="22"/>
        </w:rPr>
        <w:t xml:space="preserve">realizacją zamówienia, tj.: </w:t>
      </w:r>
      <w:r w:rsidRPr="00AC512B">
        <w:rPr>
          <w:rFonts w:asciiTheme="majorHAnsi" w:hAnsiTheme="majorHAnsi" w:cs="Times New Roman"/>
          <w:sz w:val="22"/>
          <w:szCs w:val="22"/>
        </w:rPr>
        <w:t xml:space="preserve">dostawą sprzętu </w:t>
      </w:r>
      <w:r>
        <w:rPr>
          <w:rFonts w:asciiTheme="majorHAnsi" w:hAnsiTheme="majorHAnsi" w:cs="Times New Roman"/>
          <w:sz w:val="22"/>
          <w:szCs w:val="22"/>
        </w:rPr>
        <w:t>jego instalacją i</w:t>
      </w:r>
      <w:r w:rsidRPr="00AC512B">
        <w:rPr>
          <w:rFonts w:asciiTheme="majorHAnsi" w:hAnsiTheme="majorHAnsi" w:cs="Times New Roman"/>
          <w:sz w:val="22"/>
          <w:szCs w:val="22"/>
        </w:rPr>
        <w:t xml:space="preserve"> szkoleniem personelu Zamawiającego poza termin określony w § 2 ust. 1, Zamawiający ma prawo żądać od Wykonawcy kary umownej w wysokości </w:t>
      </w:r>
      <w:r w:rsidRPr="00AC512B">
        <w:rPr>
          <w:rFonts w:asciiTheme="majorHAnsi" w:hAnsiTheme="majorHAnsi" w:cs="Times New Roman"/>
          <w:b/>
          <w:sz w:val="22"/>
          <w:szCs w:val="22"/>
        </w:rPr>
        <w:t>0,3%</w:t>
      </w:r>
      <w:r w:rsidRPr="00AC512B">
        <w:rPr>
          <w:rFonts w:asciiTheme="majorHAnsi" w:hAnsiTheme="majorHAnsi" w:cs="Times New Roman"/>
          <w:sz w:val="22"/>
          <w:szCs w:val="22"/>
        </w:rPr>
        <w:t xml:space="preserve"> wartości brutto umowy, określonej w § 3 ust. 2, za każdy dzień opóźnienia.</w:t>
      </w:r>
    </w:p>
    <w:p w:rsidR="003D0241" w:rsidRPr="00AC512B" w:rsidRDefault="003D0241" w:rsidP="003D0241">
      <w:pPr>
        <w:numPr>
          <w:ilvl w:val="0"/>
          <w:numId w:val="7"/>
        </w:numPr>
        <w:tabs>
          <w:tab w:val="left" w:pos="567"/>
        </w:tabs>
        <w:spacing w:after="60"/>
        <w:ind w:left="567" w:hanging="552"/>
        <w:jc w:val="both"/>
        <w:rPr>
          <w:rFonts w:asciiTheme="majorHAnsi" w:hAnsiTheme="majorHAnsi" w:cs="Times New Roman"/>
          <w:sz w:val="22"/>
          <w:szCs w:val="22"/>
        </w:rPr>
      </w:pPr>
      <w:r w:rsidRPr="00AC512B">
        <w:rPr>
          <w:rFonts w:asciiTheme="majorHAnsi" w:hAnsiTheme="majorHAnsi" w:cs="Times New Roman"/>
          <w:sz w:val="22"/>
          <w:szCs w:val="22"/>
        </w:rPr>
        <w:t xml:space="preserve">W przypadku gdy w okresie gwarancji </w:t>
      </w:r>
      <w:r w:rsidRPr="0001534B">
        <w:rPr>
          <w:rFonts w:asciiTheme="majorHAnsi" w:hAnsiTheme="majorHAnsi" w:cs="Times New Roman"/>
          <w:sz w:val="22"/>
          <w:szCs w:val="22"/>
        </w:rPr>
        <w:t>termin wykonania naprawy przekroczy liczbę dni</w:t>
      </w:r>
      <w:r>
        <w:rPr>
          <w:rFonts w:asciiTheme="majorHAnsi" w:hAnsiTheme="majorHAnsi" w:cs="Times New Roman"/>
        </w:rPr>
        <w:t xml:space="preserve"> </w:t>
      </w:r>
      <w:r w:rsidRPr="00AC512B">
        <w:rPr>
          <w:rFonts w:asciiTheme="majorHAnsi" w:hAnsiTheme="majorHAnsi" w:cs="Times New Roman"/>
          <w:sz w:val="22"/>
          <w:szCs w:val="22"/>
        </w:rPr>
        <w:t xml:space="preserve">określoną w § 5 ust. 3 </w:t>
      </w:r>
      <w:proofErr w:type="spellStart"/>
      <w:r w:rsidRPr="00AC512B">
        <w:rPr>
          <w:rFonts w:asciiTheme="majorHAnsi" w:hAnsiTheme="majorHAnsi" w:cs="Times New Roman"/>
          <w:sz w:val="22"/>
          <w:szCs w:val="22"/>
        </w:rPr>
        <w:t>pkt</w:t>
      </w:r>
      <w:proofErr w:type="spellEnd"/>
      <w:r w:rsidRPr="00AC512B">
        <w:rPr>
          <w:rFonts w:asciiTheme="majorHAnsi" w:hAnsiTheme="majorHAnsi" w:cs="Times New Roman"/>
          <w:sz w:val="22"/>
          <w:szCs w:val="22"/>
        </w:rPr>
        <w:t xml:space="preserve"> </w:t>
      </w:r>
      <w:r>
        <w:rPr>
          <w:rFonts w:asciiTheme="majorHAnsi" w:hAnsiTheme="majorHAnsi" w:cs="Times New Roman"/>
          <w:sz w:val="22"/>
          <w:szCs w:val="22"/>
        </w:rPr>
        <w:t>8,</w:t>
      </w:r>
      <w:r w:rsidRPr="00AC512B">
        <w:rPr>
          <w:rFonts w:asciiTheme="majorHAnsi" w:hAnsiTheme="majorHAnsi" w:cs="Times New Roman"/>
          <w:sz w:val="22"/>
          <w:szCs w:val="22"/>
        </w:rPr>
        <w:t xml:space="preserve"> Zamawiającemu przysługuje prawo naliczenia kar umownych od Wykonawcy w wysokości </w:t>
      </w:r>
      <w:r w:rsidRPr="00AC512B">
        <w:rPr>
          <w:rFonts w:asciiTheme="majorHAnsi" w:hAnsiTheme="majorHAnsi" w:cs="Times New Roman"/>
          <w:b/>
          <w:sz w:val="22"/>
          <w:szCs w:val="22"/>
        </w:rPr>
        <w:t>0,1%</w:t>
      </w:r>
      <w:r w:rsidRPr="00AC512B">
        <w:rPr>
          <w:rFonts w:asciiTheme="majorHAnsi" w:hAnsiTheme="majorHAnsi" w:cs="Times New Roman"/>
          <w:sz w:val="22"/>
          <w:szCs w:val="22"/>
        </w:rPr>
        <w:t xml:space="preserve"> wartości brutto określonej w § 3 ust. 2 za każdy dzień </w:t>
      </w:r>
      <w:r>
        <w:rPr>
          <w:rFonts w:asciiTheme="majorHAnsi" w:hAnsiTheme="majorHAnsi" w:cs="Times New Roman"/>
          <w:sz w:val="22"/>
          <w:szCs w:val="22"/>
        </w:rPr>
        <w:t>opóźnienia</w:t>
      </w:r>
      <w:r w:rsidRPr="00AC512B">
        <w:rPr>
          <w:rFonts w:asciiTheme="majorHAnsi" w:hAnsiTheme="majorHAnsi" w:cs="Times New Roman"/>
          <w:sz w:val="22"/>
          <w:szCs w:val="22"/>
        </w:rPr>
        <w:t>. Zamawiający nie naliczy kary, o której mowa powyżej, jeżeli Wykonawca na czas usuwania awarii dostarczy urządzenie zastępcze o parametrach i funkcjonalności odpowiadającej naprawianemu urządzeniu.</w:t>
      </w:r>
    </w:p>
    <w:p w:rsidR="003D0241" w:rsidRPr="00AC512B" w:rsidRDefault="003D0241" w:rsidP="003D0241">
      <w:pPr>
        <w:numPr>
          <w:ilvl w:val="0"/>
          <w:numId w:val="7"/>
        </w:numPr>
        <w:tabs>
          <w:tab w:val="left" w:pos="567"/>
        </w:tabs>
        <w:spacing w:after="60"/>
        <w:ind w:left="567" w:hanging="552"/>
        <w:jc w:val="both"/>
        <w:rPr>
          <w:rFonts w:asciiTheme="majorHAnsi" w:hAnsiTheme="majorHAnsi" w:cs="Times New Roman"/>
          <w:sz w:val="22"/>
          <w:szCs w:val="22"/>
        </w:rPr>
      </w:pPr>
      <w:r w:rsidRPr="00AC512B">
        <w:rPr>
          <w:rFonts w:asciiTheme="majorHAnsi" w:hAnsiTheme="majorHAnsi" w:cs="Times New Roman"/>
          <w:sz w:val="22"/>
          <w:szCs w:val="22"/>
        </w:rPr>
        <w:t>Wykonawca zobowiązany jest zapłacić</w:t>
      </w:r>
      <w:r w:rsidRPr="00AC512B">
        <w:rPr>
          <w:rFonts w:asciiTheme="majorHAnsi" w:hAnsiTheme="majorHAnsi" w:cs="Times New Roman"/>
          <w:i/>
          <w:sz w:val="22"/>
          <w:szCs w:val="22"/>
        </w:rPr>
        <w:t xml:space="preserve"> </w:t>
      </w:r>
      <w:r w:rsidRPr="00AC512B">
        <w:rPr>
          <w:rFonts w:asciiTheme="majorHAnsi" w:hAnsiTheme="majorHAnsi" w:cs="Times New Roman"/>
          <w:sz w:val="22"/>
          <w:szCs w:val="22"/>
        </w:rPr>
        <w:t xml:space="preserve">Zamawiającemu karę umowną w wysokości </w:t>
      </w:r>
      <w:r w:rsidRPr="00AC512B">
        <w:rPr>
          <w:rFonts w:asciiTheme="majorHAnsi" w:hAnsiTheme="majorHAnsi" w:cs="Times New Roman"/>
          <w:b/>
          <w:sz w:val="22"/>
          <w:szCs w:val="22"/>
        </w:rPr>
        <w:t>1</w:t>
      </w:r>
      <w:r>
        <w:rPr>
          <w:rFonts w:asciiTheme="majorHAnsi" w:hAnsiTheme="majorHAnsi" w:cs="Times New Roman"/>
          <w:b/>
          <w:sz w:val="22"/>
          <w:szCs w:val="22"/>
        </w:rPr>
        <w:t>5</w:t>
      </w:r>
      <w:r w:rsidRPr="00AC512B">
        <w:rPr>
          <w:rFonts w:asciiTheme="majorHAnsi" w:hAnsiTheme="majorHAnsi" w:cs="Times New Roman"/>
          <w:b/>
          <w:sz w:val="22"/>
          <w:szCs w:val="22"/>
        </w:rPr>
        <w:t>%</w:t>
      </w:r>
      <w:r w:rsidRPr="00AC512B">
        <w:rPr>
          <w:rFonts w:asciiTheme="majorHAnsi" w:hAnsiTheme="majorHAnsi" w:cs="Times New Roman"/>
          <w:sz w:val="22"/>
          <w:szCs w:val="22"/>
        </w:rPr>
        <w:t xml:space="preserve"> wartości brutto umowy, określonej w § 3 ust. 2 w przypadku odstąpienia przez każdą ze stron od umowy lub rozwiązania umowy z przyczyn, leżących po stronie Wykonawcy.</w:t>
      </w:r>
    </w:p>
    <w:p w:rsidR="003D0241" w:rsidRPr="00AC512B" w:rsidRDefault="003D0241" w:rsidP="003D0241">
      <w:pPr>
        <w:tabs>
          <w:tab w:val="left" w:pos="284"/>
        </w:tabs>
        <w:jc w:val="center"/>
        <w:rPr>
          <w:rFonts w:asciiTheme="majorHAnsi" w:hAnsiTheme="majorHAnsi" w:cs="Times New Roman"/>
          <w:b/>
          <w:sz w:val="22"/>
          <w:szCs w:val="22"/>
        </w:rPr>
      </w:pPr>
    </w:p>
    <w:p w:rsidR="003D0241" w:rsidRPr="00AC512B" w:rsidRDefault="003D0241" w:rsidP="003D0241">
      <w:pPr>
        <w:tabs>
          <w:tab w:val="left" w:pos="284"/>
        </w:tabs>
        <w:jc w:val="center"/>
        <w:rPr>
          <w:rFonts w:asciiTheme="majorHAnsi" w:hAnsiTheme="majorHAnsi" w:cs="Times New Roman"/>
          <w:b/>
          <w:sz w:val="22"/>
          <w:szCs w:val="22"/>
        </w:rPr>
      </w:pPr>
      <w:r w:rsidRPr="00AC512B">
        <w:rPr>
          <w:rFonts w:asciiTheme="majorHAnsi" w:hAnsiTheme="majorHAnsi" w:cs="Times New Roman"/>
          <w:b/>
          <w:sz w:val="22"/>
          <w:szCs w:val="22"/>
        </w:rPr>
        <w:lastRenderedPageBreak/>
        <w:t>§ 7</w:t>
      </w:r>
    </w:p>
    <w:p w:rsidR="003D0241" w:rsidRPr="00B47EC3" w:rsidRDefault="003D0241" w:rsidP="003D0241">
      <w:pPr>
        <w:numPr>
          <w:ilvl w:val="0"/>
          <w:numId w:val="3"/>
        </w:numPr>
        <w:tabs>
          <w:tab w:val="left" w:pos="567"/>
        </w:tabs>
        <w:spacing w:after="60"/>
        <w:ind w:left="567" w:hanging="567"/>
        <w:jc w:val="both"/>
        <w:rPr>
          <w:rFonts w:asciiTheme="majorHAnsi" w:hAnsiTheme="majorHAnsi" w:cs="Times New Roman"/>
          <w:sz w:val="22"/>
          <w:szCs w:val="22"/>
        </w:rPr>
      </w:pPr>
      <w:r w:rsidRPr="00AC512B">
        <w:rPr>
          <w:rFonts w:asciiTheme="majorHAnsi" w:hAnsiTheme="majorHAnsi" w:cs="Times New Roman"/>
          <w:sz w:val="22"/>
          <w:szCs w:val="22"/>
        </w:rPr>
        <w:t xml:space="preserve">W razie opóźnienia w wykonaniu umowy powyżej </w:t>
      </w:r>
      <w:r>
        <w:rPr>
          <w:rFonts w:asciiTheme="majorHAnsi" w:hAnsiTheme="majorHAnsi" w:cs="Times New Roman"/>
          <w:sz w:val="22"/>
          <w:szCs w:val="22"/>
        </w:rPr>
        <w:t>10</w:t>
      </w:r>
      <w:r w:rsidRPr="00AC512B">
        <w:rPr>
          <w:rFonts w:asciiTheme="majorHAnsi" w:hAnsiTheme="majorHAnsi" w:cs="Times New Roman"/>
          <w:sz w:val="22"/>
          <w:szCs w:val="22"/>
        </w:rPr>
        <w:t xml:space="preserve"> dni Zamawiającemu przysługuje prawo odstąpienia od umowy z przyczyn leżących po stronie Wykonawcy.</w:t>
      </w:r>
    </w:p>
    <w:p w:rsidR="003D0241" w:rsidRDefault="003D0241" w:rsidP="003D0241">
      <w:pPr>
        <w:numPr>
          <w:ilvl w:val="0"/>
          <w:numId w:val="3"/>
        </w:numPr>
        <w:tabs>
          <w:tab w:val="left" w:pos="567"/>
        </w:tabs>
        <w:spacing w:after="60"/>
        <w:ind w:left="567" w:hanging="567"/>
        <w:jc w:val="both"/>
        <w:rPr>
          <w:rFonts w:asciiTheme="majorHAnsi" w:hAnsiTheme="majorHAnsi" w:cs="Times New Roman"/>
          <w:sz w:val="22"/>
          <w:szCs w:val="22"/>
        </w:rPr>
      </w:pPr>
      <w:r w:rsidRPr="00AC512B">
        <w:rPr>
          <w:rFonts w:asciiTheme="majorHAnsi" w:hAnsiTheme="majorHAnsi" w:cs="Times New Roman"/>
          <w:sz w:val="22"/>
          <w:szCs w:val="22"/>
        </w:rPr>
        <w:t>Poza przypadk</w:t>
      </w:r>
      <w:r>
        <w:rPr>
          <w:rFonts w:asciiTheme="majorHAnsi" w:hAnsiTheme="majorHAnsi" w:cs="Times New Roman"/>
          <w:sz w:val="22"/>
          <w:szCs w:val="22"/>
        </w:rPr>
        <w:t>iem</w:t>
      </w:r>
      <w:r w:rsidRPr="00AC512B">
        <w:rPr>
          <w:rFonts w:asciiTheme="majorHAnsi" w:hAnsiTheme="majorHAnsi" w:cs="Times New Roman"/>
          <w:sz w:val="22"/>
          <w:szCs w:val="22"/>
        </w:rPr>
        <w:t>, o których mowa w ust. 1 Zamawiającemu przysługuje prawo do odstąpienia od umowy w razie zaistnienia istotnej zmiany okoliczności powodującej, że wykonanie niniejszej umowy nie leży w interesie publicznym, czego nie można było przewidzieć w chwili zawarcia niniejszej umowy (art. 145 ust. 1 ustawy z dnia 29 stycznia 2004r. Prawo zamówień publicznych). W tym przypadku Zamawiającemu przysługuje prawo do odstąpienia od umowy, w terminie 30 dni od powzięcia wiadomości o powyższych okolicznościach.</w:t>
      </w:r>
    </w:p>
    <w:p w:rsidR="003D0241" w:rsidRPr="00BE3E2B" w:rsidRDefault="003D0241" w:rsidP="003D0241">
      <w:pPr>
        <w:numPr>
          <w:ilvl w:val="0"/>
          <w:numId w:val="3"/>
        </w:numPr>
        <w:tabs>
          <w:tab w:val="left" w:pos="567"/>
        </w:tabs>
        <w:spacing w:after="60"/>
        <w:ind w:left="567" w:hanging="567"/>
        <w:jc w:val="both"/>
        <w:rPr>
          <w:rFonts w:asciiTheme="majorHAnsi" w:hAnsiTheme="majorHAnsi" w:cs="Times New Roman"/>
          <w:sz w:val="22"/>
          <w:szCs w:val="22"/>
        </w:rPr>
      </w:pPr>
      <w:r w:rsidRPr="00BE3E2B">
        <w:rPr>
          <w:rFonts w:asciiTheme="majorHAnsi" w:hAnsiTheme="majorHAnsi" w:cs="Times New Roman"/>
          <w:sz w:val="22"/>
          <w:szCs w:val="22"/>
        </w:rPr>
        <w:t xml:space="preserve">Zamawiający ma prawo odstąpić od umowy w przypadku rażącego naruszenia jej postanowień przez Wykonawcę. </w:t>
      </w:r>
    </w:p>
    <w:p w:rsidR="003D0241" w:rsidRPr="00BE3E2B" w:rsidRDefault="003D0241" w:rsidP="003D0241">
      <w:pPr>
        <w:numPr>
          <w:ilvl w:val="0"/>
          <w:numId w:val="3"/>
        </w:numPr>
        <w:tabs>
          <w:tab w:val="left" w:pos="567"/>
        </w:tabs>
        <w:spacing w:after="60"/>
        <w:ind w:left="567" w:hanging="567"/>
        <w:jc w:val="both"/>
        <w:rPr>
          <w:rFonts w:asciiTheme="majorHAnsi" w:hAnsiTheme="majorHAnsi" w:cs="Times New Roman"/>
          <w:sz w:val="22"/>
          <w:szCs w:val="22"/>
        </w:rPr>
      </w:pPr>
      <w:r w:rsidRPr="00BE3E2B">
        <w:rPr>
          <w:rFonts w:asciiTheme="majorHAnsi" w:hAnsiTheme="majorHAnsi" w:cs="Times New Roman"/>
          <w:sz w:val="22"/>
          <w:szCs w:val="22"/>
        </w:rPr>
        <w:t>Odstąpienie od umowy lub jej rozwiązanie nastąpi w formie pisemnej</w:t>
      </w:r>
      <w:r w:rsidRPr="00BE3E2B">
        <w:rPr>
          <w:rFonts w:asciiTheme="majorHAnsi" w:hAnsiTheme="majorHAnsi"/>
          <w:sz w:val="22"/>
          <w:szCs w:val="22"/>
        </w:rPr>
        <w:t xml:space="preserve"> pod rygorem nieważności takiego oświadczenia oraz będzie zawierać uzasadnienie</w:t>
      </w:r>
      <w:r>
        <w:rPr>
          <w:rFonts w:asciiTheme="majorHAnsi" w:hAnsiTheme="majorHAnsi"/>
          <w:sz w:val="22"/>
          <w:szCs w:val="22"/>
        </w:rPr>
        <w:t>.</w:t>
      </w:r>
    </w:p>
    <w:p w:rsidR="003D0241" w:rsidRPr="00B47EC3" w:rsidRDefault="003D0241" w:rsidP="003D0241">
      <w:pPr>
        <w:numPr>
          <w:ilvl w:val="0"/>
          <w:numId w:val="3"/>
        </w:numPr>
        <w:tabs>
          <w:tab w:val="left" w:pos="567"/>
        </w:tabs>
        <w:spacing w:after="60"/>
        <w:ind w:left="567" w:hanging="567"/>
        <w:jc w:val="both"/>
        <w:rPr>
          <w:rFonts w:ascii="Cambria" w:hAnsi="Cambria" w:cs="Arial"/>
          <w:color w:val="FF0000"/>
          <w:spacing w:val="-3"/>
          <w:sz w:val="22"/>
          <w:szCs w:val="22"/>
        </w:rPr>
      </w:pPr>
      <w:r w:rsidRPr="00BE3E2B">
        <w:rPr>
          <w:rFonts w:ascii="Cambria" w:hAnsi="Cambria" w:cs="Arial"/>
          <w:spacing w:val="-3"/>
          <w:sz w:val="22"/>
          <w:szCs w:val="22"/>
        </w:rPr>
        <w:t>Postanowienia § 6 i § 7 ust. 1 nie wykluczają prawa Zamawiającego do żądania</w:t>
      </w:r>
      <w:r w:rsidRPr="00BE3E2B">
        <w:rPr>
          <w:rFonts w:ascii="Cambria" w:hAnsi="Cambria" w:cs="Arial"/>
          <w:spacing w:val="-3"/>
          <w:sz w:val="22"/>
          <w:szCs w:val="22"/>
        </w:rPr>
        <w:br/>
        <w:t xml:space="preserve">od Wykonawcy, na zasadach ogólnych, odszkodowania, w przypadku gdy kary umowne nie pokryją szkody powstałej na skutek niewykonania, bądź nienależytego wykonania zobowiązań umownych przez Wykonawcę. </w:t>
      </w:r>
      <w:r w:rsidRPr="00BE3E2B">
        <w:rPr>
          <w:rFonts w:ascii="Cambria" w:hAnsi="Cambria" w:cs="Arial"/>
          <w:sz w:val="22"/>
          <w:szCs w:val="22"/>
        </w:rPr>
        <w:t xml:space="preserve">W szczególności, z uwagi, iż zakup sprzętu finansowany jest ze środków pochodzących od Ministra Spraw Wewnętrznych i Administracji , </w:t>
      </w:r>
      <w:r w:rsidRPr="00BE3E2B">
        <w:rPr>
          <w:rFonts w:ascii="Cambria" w:hAnsi="Cambria" w:cs="Arial"/>
          <w:spacing w:val="-3"/>
          <w:sz w:val="22"/>
          <w:szCs w:val="22"/>
        </w:rPr>
        <w:t xml:space="preserve">Zamawiający zobowiązany jest do przekazania do dnia  </w:t>
      </w:r>
      <w:r w:rsidRPr="00BE3E2B">
        <w:rPr>
          <w:rFonts w:ascii="Cambria" w:hAnsi="Cambria" w:cs="Arial"/>
          <w:b/>
          <w:spacing w:val="-3"/>
          <w:sz w:val="22"/>
          <w:szCs w:val="22"/>
        </w:rPr>
        <w:t>20 grudnia 2018 r.</w:t>
      </w:r>
      <w:r w:rsidRPr="00B570F3">
        <w:rPr>
          <w:rFonts w:ascii="Cambria" w:hAnsi="Cambria" w:cs="Arial"/>
          <w:b/>
          <w:spacing w:val="-3"/>
          <w:sz w:val="22"/>
          <w:szCs w:val="22"/>
        </w:rPr>
        <w:t xml:space="preserve"> </w:t>
      </w:r>
      <w:r w:rsidRPr="00B570F3">
        <w:rPr>
          <w:rFonts w:ascii="Cambria" w:hAnsi="Cambria" w:cs="Arial"/>
          <w:spacing w:val="-3"/>
          <w:sz w:val="22"/>
          <w:szCs w:val="22"/>
        </w:rPr>
        <w:t>wszelkich protokołów odbioru oraz faktur dotyczących sprzętu objętego niniejszą umową, Zamawiający ma prawo żądać od Wykonawcy odszkodowania, między innymi w przypadku, jeżeli w skutek opóźnienia Wykonawcy z wykonaniem umowy lub przekaz</w:t>
      </w:r>
      <w:r>
        <w:rPr>
          <w:rFonts w:ascii="Cambria" w:hAnsi="Cambria" w:cs="Arial"/>
          <w:spacing w:val="-3"/>
          <w:sz w:val="22"/>
          <w:szCs w:val="22"/>
        </w:rPr>
        <w:t xml:space="preserve">aniem dokumentów, w tym faktury, </w:t>
      </w:r>
      <w:r w:rsidRPr="00B570F3">
        <w:rPr>
          <w:rFonts w:ascii="Cambria" w:hAnsi="Cambria" w:cs="Arial"/>
          <w:spacing w:val="-3"/>
          <w:sz w:val="22"/>
          <w:szCs w:val="22"/>
        </w:rPr>
        <w:t xml:space="preserve">Zamawiający nie uzyska środków publicznych lub utraci środki publiczne uzyskane od Ministra </w:t>
      </w:r>
      <w:r>
        <w:rPr>
          <w:rFonts w:ascii="Cambria" w:hAnsi="Cambria" w:cs="Arial"/>
          <w:sz w:val="22"/>
          <w:szCs w:val="22"/>
        </w:rPr>
        <w:t>Spraw Wewnętrznych i Administracji</w:t>
      </w:r>
      <w:r w:rsidRPr="00B570F3">
        <w:rPr>
          <w:rFonts w:ascii="Cambria" w:hAnsi="Cambria" w:cs="Arial"/>
          <w:spacing w:val="-3"/>
          <w:sz w:val="22"/>
          <w:szCs w:val="22"/>
        </w:rPr>
        <w:t xml:space="preserve"> na sfinansowanie zakupu.</w:t>
      </w:r>
      <w:r w:rsidRPr="00B570F3">
        <w:rPr>
          <w:rFonts w:ascii="Cambria" w:hAnsi="Cambria" w:cs="Arial"/>
          <w:color w:val="FF0000"/>
          <w:spacing w:val="-3"/>
          <w:sz w:val="22"/>
          <w:szCs w:val="22"/>
        </w:rPr>
        <w:t xml:space="preserve"> </w:t>
      </w:r>
    </w:p>
    <w:p w:rsidR="003D0241" w:rsidRDefault="003D0241" w:rsidP="003D0241">
      <w:pPr>
        <w:pStyle w:val="Nagwek5"/>
        <w:tabs>
          <w:tab w:val="clear" w:pos="284"/>
          <w:tab w:val="left" w:pos="567"/>
        </w:tabs>
        <w:jc w:val="both"/>
        <w:rPr>
          <w:rFonts w:asciiTheme="majorHAnsi" w:hAnsiTheme="majorHAnsi" w:cs="Times New Roman"/>
          <w:sz w:val="22"/>
          <w:szCs w:val="22"/>
          <w:u w:val="none"/>
        </w:rPr>
      </w:pPr>
    </w:p>
    <w:p w:rsidR="003D0241" w:rsidRPr="00AC512B" w:rsidRDefault="003D0241" w:rsidP="003D0241">
      <w:pPr>
        <w:pStyle w:val="Nagwek5"/>
        <w:tabs>
          <w:tab w:val="clear" w:pos="284"/>
          <w:tab w:val="left" w:pos="567"/>
        </w:tabs>
        <w:jc w:val="both"/>
        <w:rPr>
          <w:rFonts w:asciiTheme="majorHAnsi" w:hAnsiTheme="majorHAnsi" w:cs="Times New Roman"/>
          <w:sz w:val="22"/>
          <w:szCs w:val="22"/>
          <w:u w:val="single"/>
        </w:rPr>
      </w:pPr>
      <w:r w:rsidRPr="00AC512B">
        <w:rPr>
          <w:rFonts w:asciiTheme="majorHAnsi" w:hAnsiTheme="majorHAnsi" w:cs="Times New Roman"/>
          <w:sz w:val="22"/>
          <w:szCs w:val="22"/>
          <w:u w:val="none"/>
        </w:rPr>
        <w:t xml:space="preserve">VII.  </w:t>
      </w:r>
      <w:r w:rsidRPr="00AC512B">
        <w:rPr>
          <w:rFonts w:asciiTheme="majorHAnsi" w:hAnsiTheme="majorHAnsi" w:cs="Times New Roman"/>
          <w:sz w:val="22"/>
          <w:szCs w:val="22"/>
          <w:u w:val="none"/>
        </w:rPr>
        <w:tab/>
      </w:r>
      <w:r w:rsidRPr="00AC512B">
        <w:rPr>
          <w:rFonts w:asciiTheme="majorHAnsi" w:hAnsiTheme="majorHAnsi" w:cs="Times New Roman"/>
          <w:sz w:val="22"/>
          <w:szCs w:val="22"/>
          <w:u w:val="single"/>
        </w:rPr>
        <w:t>POWIERZENIE PRZETWARZANIA DANYCH OSOBOWYCH</w:t>
      </w:r>
    </w:p>
    <w:p w:rsidR="003D0241" w:rsidRPr="00AC512B" w:rsidRDefault="003D0241" w:rsidP="003D0241">
      <w:pPr>
        <w:tabs>
          <w:tab w:val="left" w:pos="284"/>
        </w:tabs>
        <w:jc w:val="center"/>
        <w:rPr>
          <w:rFonts w:asciiTheme="majorHAnsi" w:hAnsiTheme="majorHAnsi" w:cs="Times New Roman"/>
          <w:b/>
          <w:sz w:val="22"/>
          <w:szCs w:val="22"/>
        </w:rPr>
      </w:pPr>
    </w:p>
    <w:p w:rsidR="003D0241" w:rsidRPr="00A976B4" w:rsidRDefault="003D0241" w:rsidP="003D0241">
      <w:pPr>
        <w:tabs>
          <w:tab w:val="left" w:pos="284"/>
        </w:tabs>
        <w:spacing w:after="60"/>
        <w:jc w:val="center"/>
        <w:rPr>
          <w:rFonts w:asciiTheme="majorHAnsi" w:hAnsiTheme="majorHAnsi" w:cs="Times New Roman"/>
          <w:b/>
          <w:sz w:val="22"/>
          <w:szCs w:val="22"/>
        </w:rPr>
      </w:pPr>
      <w:r w:rsidRPr="00A976B4">
        <w:rPr>
          <w:rFonts w:asciiTheme="majorHAnsi" w:hAnsiTheme="majorHAnsi" w:cs="Times New Roman"/>
          <w:b/>
          <w:sz w:val="22"/>
          <w:szCs w:val="22"/>
        </w:rPr>
        <w:t>§ 8</w:t>
      </w:r>
    </w:p>
    <w:p w:rsidR="003D0241" w:rsidRPr="00A976B4" w:rsidRDefault="003D0241" w:rsidP="003D0241">
      <w:pPr>
        <w:pStyle w:val="Bezodstpw"/>
        <w:numPr>
          <w:ilvl w:val="0"/>
          <w:numId w:val="12"/>
        </w:numPr>
        <w:ind w:left="284" w:hanging="284"/>
        <w:jc w:val="both"/>
        <w:rPr>
          <w:rStyle w:val="Pogrubienie"/>
          <w:rFonts w:asciiTheme="majorHAnsi" w:hAnsiTheme="majorHAnsi"/>
          <w:b w:val="0"/>
          <w:bCs w:val="0"/>
        </w:rPr>
      </w:pPr>
      <w:r w:rsidRPr="00A976B4">
        <w:rPr>
          <w:rFonts w:asciiTheme="majorHAnsi" w:hAnsiTheme="majorHAnsi"/>
        </w:rPr>
        <w:t xml:space="preserve">W przypadku dostępu Wykonawcy do danych osobowych, w trakcie realizacji zamówienia lub czynności serwisowych, Wykonawca zobowiązany jest zapewnić ochronę tych danych zgodnie z postanowieniami </w:t>
      </w:r>
      <w:r w:rsidRPr="00A976B4">
        <w:rPr>
          <w:rStyle w:val="Pogrubienie"/>
          <w:rFonts w:asciiTheme="majorHAnsi" w:hAnsiTheme="majorHAnsi"/>
          <w:szCs w:val="15"/>
          <w:bdr w:val="none" w:sz="0" w:space="0" w:color="auto" w:frame="1"/>
          <w:shd w:val="clear" w:color="auto" w:fill="FFFFFF"/>
        </w:rPr>
        <w:t>Rozporządzenia Parlamentu Europejskiego i Rady (UE) 2016/679 z dnia 27 kwietnia 2016 r. w sprawie ochrony osób fizycznych w związku z przetwarzaniem danych osobowych i w sprawie swobodnego przepływu takich danych oraz uchylenia dyrektywy 95/46/WE.</w:t>
      </w:r>
    </w:p>
    <w:p w:rsidR="003D0241" w:rsidRPr="00A976B4" w:rsidRDefault="003D0241" w:rsidP="003D0241">
      <w:pPr>
        <w:pStyle w:val="Bezodstpw"/>
        <w:numPr>
          <w:ilvl w:val="0"/>
          <w:numId w:val="12"/>
        </w:numPr>
        <w:ind w:left="284" w:hanging="284"/>
        <w:jc w:val="both"/>
        <w:rPr>
          <w:rFonts w:asciiTheme="majorHAnsi" w:hAnsiTheme="majorHAnsi"/>
        </w:rPr>
      </w:pPr>
      <w:r w:rsidRPr="00A976B4">
        <w:rPr>
          <w:rStyle w:val="Pogrubienie"/>
          <w:rFonts w:asciiTheme="majorHAnsi" w:hAnsiTheme="majorHAnsi"/>
          <w:szCs w:val="15"/>
          <w:bdr w:val="none" w:sz="0" w:space="0" w:color="auto" w:frame="1"/>
          <w:shd w:val="clear" w:color="auto" w:fill="FFFFFF"/>
        </w:rPr>
        <w:t xml:space="preserve">W przypadku zajścia okoliczności, o których mowa w ust. 1 Strony zawrą „Umowę powierzenia danych osobowych”, której wzór stanowi Załącznik nr </w:t>
      </w:r>
      <w:r>
        <w:rPr>
          <w:rStyle w:val="Pogrubienie"/>
          <w:rFonts w:asciiTheme="majorHAnsi" w:hAnsiTheme="majorHAnsi"/>
          <w:szCs w:val="15"/>
          <w:bdr w:val="none" w:sz="0" w:space="0" w:color="auto" w:frame="1"/>
          <w:shd w:val="clear" w:color="auto" w:fill="FFFFFF"/>
        </w:rPr>
        <w:t>8</w:t>
      </w:r>
      <w:r w:rsidRPr="00A976B4">
        <w:rPr>
          <w:rStyle w:val="Pogrubienie"/>
          <w:rFonts w:asciiTheme="majorHAnsi" w:hAnsiTheme="majorHAnsi"/>
          <w:szCs w:val="15"/>
          <w:bdr w:val="none" w:sz="0" w:space="0" w:color="auto" w:frame="1"/>
          <w:shd w:val="clear" w:color="auto" w:fill="FFFFFF"/>
        </w:rPr>
        <w:t xml:space="preserve"> do SIWZ.</w:t>
      </w:r>
    </w:p>
    <w:p w:rsidR="003D0241" w:rsidRDefault="003D0241" w:rsidP="003D0241">
      <w:pPr>
        <w:pStyle w:val="Nagwek3"/>
        <w:numPr>
          <w:ilvl w:val="0"/>
          <w:numId w:val="0"/>
        </w:numPr>
        <w:tabs>
          <w:tab w:val="clear" w:pos="0"/>
          <w:tab w:val="left" w:pos="567"/>
        </w:tabs>
        <w:jc w:val="both"/>
        <w:rPr>
          <w:rFonts w:asciiTheme="majorHAnsi" w:hAnsiTheme="majorHAnsi" w:cs="Times New Roman"/>
          <w:sz w:val="22"/>
          <w:szCs w:val="22"/>
          <w:u w:val="none"/>
        </w:rPr>
      </w:pPr>
    </w:p>
    <w:p w:rsidR="003D0241" w:rsidRPr="00B47EC3" w:rsidRDefault="003D0241" w:rsidP="003D0241"/>
    <w:p w:rsidR="003D0241" w:rsidRPr="00A43D1A" w:rsidRDefault="003D0241" w:rsidP="003D0241">
      <w:pPr>
        <w:pStyle w:val="Nagwek3"/>
        <w:numPr>
          <w:ilvl w:val="0"/>
          <w:numId w:val="0"/>
        </w:numPr>
        <w:tabs>
          <w:tab w:val="clear" w:pos="0"/>
          <w:tab w:val="left" w:pos="567"/>
        </w:tabs>
        <w:ind w:left="567" w:hanging="567"/>
        <w:jc w:val="both"/>
        <w:rPr>
          <w:rFonts w:asciiTheme="majorHAnsi" w:hAnsiTheme="majorHAnsi" w:cs="Times New Roman"/>
          <w:sz w:val="22"/>
          <w:szCs w:val="22"/>
          <w:u w:val="single"/>
        </w:rPr>
      </w:pPr>
      <w:r w:rsidRPr="00AC512B">
        <w:rPr>
          <w:rFonts w:asciiTheme="majorHAnsi" w:hAnsiTheme="majorHAnsi" w:cs="Times New Roman"/>
          <w:sz w:val="22"/>
          <w:szCs w:val="22"/>
          <w:u w:val="none"/>
        </w:rPr>
        <w:t xml:space="preserve">VIII.  </w:t>
      </w:r>
      <w:r w:rsidRPr="00AC512B">
        <w:rPr>
          <w:rFonts w:asciiTheme="majorHAnsi" w:hAnsiTheme="majorHAnsi" w:cs="Times New Roman"/>
          <w:sz w:val="22"/>
          <w:szCs w:val="22"/>
          <w:u w:val="single"/>
        </w:rPr>
        <w:t>POSTANOWIENIA KOŃCOWE</w:t>
      </w:r>
    </w:p>
    <w:p w:rsidR="003D0241" w:rsidRPr="00AC512B" w:rsidRDefault="003D0241" w:rsidP="003D0241">
      <w:pPr>
        <w:jc w:val="center"/>
        <w:rPr>
          <w:rFonts w:asciiTheme="majorHAnsi" w:hAnsiTheme="majorHAnsi" w:cs="Times New Roman"/>
          <w:b/>
          <w:sz w:val="22"/>
          <w:szCs w:val="22"/>
        </w:rPr>
      </w:pPr>
      <w:r w:rsidRPr="00AC512B">
        <w:rPr>
          <w:rFonts w:asciiTheme="majorHAnsi" w:hAnsiTheme="majorHAnsi" w:cs="Times New Roman"/>
          <w:b/>
          <w:sz w:val="22"/>
          <w:szCs w:val="22"/>
        </w:rPr>
        <w:t>§ 9</w:t>
      </w:r>
    </w:p>
    <w:p w:rsidR="003D0241" w:rsidRPr="00AC512B" w:rsidRDefault="003D0241" w:rsidP="003D0241">
      <w:pPr>
        <w:jc w:val="both"/>
        <w:rPr>
          <w:rFonts w:asciiTheme="majorHAnsi" w:hAnsiTheme="majorHAnsi" w:cs="Times New Roman"/>
          <w:sz w:val="22"/>
          <w:szCs w:val="22"/>
        </w:rPr>
      </w:pPr>
      <w:r w:rsidRPr="00AC512B">
        <w:rPr>
          <w:rFonts w:asciiTheme="majorHAnsi" w:hAnsiTheme="majorHAnsi" w:cs="Times New Roman"/>
          <w:sz w:val="22"/>
          <w:szCs w:val="22"/>
        </w:rPr>
        <w:t>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w:t>
      </w:r>
      <w:r>
        <w:rPr>
          <w:rFonts w:asciiTheme="majorHAnsi" w:hAnsiTheme="majorHAnsi" w:cs="Times New Roman"/>
          <w:sz w:val="22"/>
          <w:szCs w:val="22"/>
        </w:rPr>
        <w:t xml:space="preserve"> pod rygorem nieważności</w:t>
      </w:r>
      <w:r w:rsidRPr="00AC512B">
        <w:rPr>
          <w:rFonts w:asciiTheme="majorHAnsi" w:hAnsiTheme="majorHAnsi" w:cs="Times New Roman"/>
          <w:sz w:val="22"/>
          <w:szCs w:val="22"/>
        </w:rPr>
        <w:t xml:space="preserve">. </w:t>
      </w:r>
    </w:p>
    <w:p w:rsidR="003D0241" w:rsidRPr="00AC512B" w:rsidRDefault="003D0241" w:rsidP="003D0241">
      <w:pPr>
        <w:jc w:val="center"/>
        <w:rPr>
          <w:rFonts w:asciiTheme="majorHAnsi" w:hAnsiTheme="majorHAnsi" w:cs="Times New Roman"/>
          <w:b/>
          <w:sz w:val="22"/>
          <w:szCs w:val="22"/>
        </w:rPr>
      </w:pPr>
      <w:r w:rsidRPr="00AC512B">
        <w:rPr>
          <w:rFonts w:asciiTheme="majorHAnsi" w:hAnsiTheme="majorHAnsi" w:cs="Times New Roman"/>
          <w:b/>
          <w:sz w:val="22"/>
          <w:szCs w:val="22"/>
        </w:rPr>
        <w:lastRenderedPageBreak/>
        <w:t>§ 10</w:t>
      </w:r>
    </w:p>
    <w:p w:rsidR="003D0241" w:rsidRPr="00AC512B" w:rsidRDefault="003D0241" w:rsidP="003D0241">
      <w:pPr>
        <w:pStyle w:val="WW-Tekstpodstawowywcity3"/>
        <w:ind w:left="0"/>
        <w:jc w:val="both"/>
        <w:rPr>
          <w:rFonts w:asciiTheme="majorHAnsi" w:hAnsiTheme="majorHAnsi" w:cs="Times New Roman"/>
          <w:spacing w:val="-3"/>
          <w:szCs w:val="22"/>
        </w:rPr>
      </w:pPr>
      <w:r w:rsidRPr="00AC512B">
        <w:rPr>
          <w:rFonts w:asciiTheme="majorHAnsi" w:hAnsiTheme="majorHAnsi" w:cs="Times New Roman"/>
          <w:spacing w:val="-3"/>
          <w:szCs w:val="22"/>
        </w:rPr>
        <w:t>W sprawach nie uregulowanych umową zastosowanie mają przepisy Kodeksu cywilnego i ustawy Prawo zamówień publicznych.</w:t>
      </w:r>
    </w:p>
    <w:p w:rsidR="003D0241" w:rsidRPr="00AC512B" w:rsidRDefault="003D0241" w:rsidP="003D0241">
      <w:pPr>
        <w:tabs>
          <w:tab w:val="left" w:pos="284"/>
        </w:tabs>
        <w:jc w:val="center"/>
        <w:rPr>
          <w:rFonts w:asciiTheme="majorHAnsi" w:hAnsiTheme="majorHAnsi" w:cs="Times New Roman"/>
          <w:b/>
          <w:sz w:val="22"/>
          <w:szCs w:val="22"/>
        </w:rPr>
      </w:pPr>
      <w:r w:rsidRPr="00AC512B">
        <w:rPr>
          <w:rFonts w:asciiTheme="majorHAnsi" w:hAnsiTheme="majorHAnsi" w:cs="Times New Roman"/>
          <w:b/>
          <w:sz w:val="22"/>
          <w:szCs w:val="22"/>
        </w:rPr>
        <w:t>§ 11</w:t>
      </w:r>
    </w:p>
    <w:p w:rsidR="003D0241" w:rsidRPr="00AC512B" w:rsidRDefault="003D0241" w:rsidP="003D0241">
      <w:pPr>
        <w:jc w:val="both"/>
        <w:rPr>
          <w:rFonts w:asciiTheme="majorHAnsi" w:hAnsiTheme="majorHAnsi" w:cs="Times New Roman"/>
          <w:sz w:val="22"/>
          <w:szCs w:val="22"/>
        </w:rPr>
      </w:pPr>
      <w:r w:rsidRPr="00AC512B">
        <w:rPr>
          <w:rFonts w:asciiTheme="majorHAnsi" w:hAnsiTheme="majorHAnsi" w:cs="Times New Roman"/>
          <w:sz w:val="22"/>
          <w:szCs w:val="22"/>
        </w:rPr>
        <w:t>Wszelkie spory wynikające z umowy rozstrzygane będą polubownie, a jeżeli okaże się to niemożliwe to przez Sąd Powszechny właściwy dla siedziby Zamawiającego.</w:t>
      </w:r>
    </w:p>
    <w:p w:rsidR="003D0241" w:rsidRPr="00AC512B" w:rsidRDefault="003D0241" w:rsidP="003D0241">
      <w:pPr>
        <w:pStyle w:val="WW-Tekstpodstawowywcity3"/>
        <w:ind w:left="0"/>
        <w:jc w:val="center"/>
        <w:rPr>
          <w:rFonts w:asciiTheme="majorHAnsi" w:hAnsiTheme="majorHAnsi" w:cs="Times New Roman"/>
          <w:b/>
          <w:szCs w:val="22"/>
        </w:rPr>
      </w:pPr>
    </w:p>
    <w:p w:rsidR="003D0241" w:rsidRPr="00AC512B" w:rsidRDefault="003D0241" w:rsidP="003D0241">
      <w:pPr>
        <w:pStyle w:val="WW-Tekstpodstawowywcity3"/>
        <w:ind w:left="0"/>
        <w:jc w:val="center"/>
        <w:rPr>
          <w:rFonts w:asciiTheme="majorHAnsi" w:hAnsiTheme="majorHAnsi" w:cs="Times New Roman"/>
          <w:b/>
          <w:szCs w:val="22"/>
        </w:rPr>
      </w:pPr>
      <w:r w:rsidRPr="00AC512B">
        <w:rPr>
          <w:rFonts w:asciiTheme="majorHAnsi" w:hAnsiTheme="majorHAnsi" w:cs="Times New Roman"/>
          <w:b/>
          <w:szCs w:val="22"/>
        </w:rPr>
        <w:t>§ 12</w:t>
      </w:r>
    </w:p>
    <w:p w:rsidR="003D0241" w:rsidRPr="00AC512B" w:rsidRDefault="003D0241" w:rsidP="003D0241">
      <w:pPr>
        <w:pStyle w:val="WW-Tekstpodstawowywcity3"/>
        <w:ind w:left="0"/>
        <w:jc w:val="both"/>
        <w:rPr>
          <w:rFonts w:asciiTheme="majorHAnsi" w:hAnsiTheme="majorHAnsi" w:cs="Times New Roman"/>
          <w:spacing w:val="-3"/>
          <w:szCs w:val="22"/>
        </w:rPr>
      </w:pPr>
      <w:r w:rsidRPr="00AC512B">
        <w:rPr>
          <w:rFonts w:asciiTheme="majorHAnsi" w:hAnsiTheme="majorHAnsi" w:cs="Times New Roman"/>
          <w:spacing w:val="-3"/>
          <w:szCs w:val="22"/>
        </w:rPr>
        <w:t>Wszelkie zmiany niniejszej umowy wymagają formy pisemnej pod rygorem nieważności i wprowadzone mogą być aneksami obustronnie podpisanymi.</w:t>
      </w:r>
    </w:p>
    <w:p w:rsidR="003D0241" w:rsidRPr="00AC512B" w:rsidRDefault="003D0241" w:rsidP="003D0241">
      <w:pPr>
        <w:pStyle w:val="WW-Tekstpodstawowywcity3"/>
        <w:ind w:left="0"/>
        <w:jc w:val="center"/>
        <w:rPr>
          <w:rFonts w:asciiTheme="majorHAnsi" w:hAnsiTheme="majorHAnsi" w:cs="Times New Roman"/>
          <w:b/>
          <w:szCs w:val="22"/>
        </w:rPr>
      </w:pPr>
    </w:p>
    <w:p w:rsidR="003D0241" w:rsidRPr="00AC512B" w:rsidRDefault="003D0241" w:rsidP="003D0241">
      <w:pPr>
        <w:pStyle w:val="WW-Tekstpodstawowywcity3"/>
        <w:ind w:left="0"/>
        <w:jc w:val="center"/>
        <w:rPr>
          <w:rFonts w:asciiTheme="majorHAnsi" w:hAnsiTheme="majorHAnsi" w:cs="Times New Roman"/>
          <w:b/>
          <w:szCs w:val="22"/>
        </w:rPr>
      </w:pPr>
      <w:r w:rsidRPr="00AC512B">
        <w:rPr>
          <w:rFonts w:asciiTheme="majorHAnsi" w:hAnsiTheme="majorHAnsi" w:cs="Times New Roman"/>
          <w:b/>
          <w:szCs w:val="22"/>
        </w:rPr>
        <w:t>§ 13</w:t>
      </w:r>
    </w:p>
    <w:p w:rsidR="003D0241" w:rsidRPr="00A43D1A" w:rsidRDefault="003D0241" w:rsidP="003D0241">
      <w:pPr>
        <w:pStyle w:val="Tekstpodstawowywcity"/>
        <w:spacing w:line="276" w:lineRule="auto"/>
        <w:ind w:firstLine="0"/>
        <w:jc w:val="both"/>
        <w:rPr>
          <w:rFonts w:asciiTheme="majorHAnsi" w:hAnsiTheme="majorHAnsi" w:cs="Times New Roman"/>
          <w:sz w:val="22"/>
          <w:szCs w:val="22"/>
        </w:rPr>
      </w:pPr>
      <w:r w:rsidRPr="00AC512B">
        <w:rPr>
          <w:rFonts w:asciiTheme="majorHAnsi" w:hAnsiTheme="majorHAnsi" w:cs="Times New Roman"/>
          <w:sz w:val="22"/>
          <w:szCs w:val="22"/>
        </w:rPr>
        <w:t>Zamawiający oświadcza, iż posiada wdrożony Zintegrowany System Zarządzania oparty o normy ISO 9001:20</w:t>
      </w:r>
      <w:r>
        <w:rPr>
          <w:rFonts w:asciiTheme="majorHAnsi" w:hAnsiTheme="majorHAnsi" w:cs="Times New Roman"/>
          <w:sz w:val="22"/>
          <w:szCs w:val="22"/>
        </w:rPr>
        <w:t>15</w:t>
      </w:r>
      <w:r w:rsidRPr="00AC512B">
        <w:rPr>
          <w:rFonts w:asciiTheme="majorHAnsi" w:hAnsiTheme="majorHAnsi" w:cs="Times New Roman"/>
          <w:sz w:val="22"/>
          <w:szCs w:val="22"/>
        </w:rPr>
        <w:t xml:space="preserve"> oraz ISO 14001:20</w:t>
      </w:r>
      <w:r>
        <w:rPr>
          <w:rFonts w:asciiTheme="majorHAnsi" w:hAnsiTheme="majorHAnsi" w:cs="Times New Roman"/>
          <w:sz w:val="22"/>
          <w:szCs w:val="22"/>
        </w:rPr>
        <w:t>15</w:t>
      </w:r>
      <w:r w:rsidRPr="00AC512B">
        <w:rPr>
          <w:rFonts w:asciiTheme="majorHAnsi" w:hAnsiTheme="majorHAnsi" w:cs="Times New Roman"/>
          <w:sz w:val="22"/>
          <w:szCs w:val="22"/>
        </w:rPr>
        <w:t>.</w:t>
      </w:r>
    </w:p>
    <w:p w:rsidR="003D0241" w:rsidRPr="00AC512B" w:rsidRDefault="003D0241" w:rsidP="003D0241">
      <w:pPr>
        <w:pStyle w:val="Tekstpodstawowywcity"/>
        <w:ind w:firstLine="0"/>
        <w:jc w:val="center"/>
        <w:rPr>
          <w:rFonts w:asciiTheme="majorHAnsi" w:hAnsiTheme="majorHAnsi" w:cs="Times New Roman"/>
          <w:b/>
          <w:sz w:val="22"/>
          <w:szCs w:val="22"/>
        </w:rPr>
      </w:pPr>
      <w:r w:rsidRPr="00AC512B">
        <w:rPr>
          <w:rFonts w:asciiTheme="majorHAnsi" w:hAnsiTheme="majorHAnsi" w:cs="Times New Roman"/>
          <w:b/>
          <w:sz w:val="22"/>
          <w:szCs w:val="22"/>
        </w:rPr>
        <w:t>§ 14</w:t>
      </w:r>
    </w:p>
    <w:p w:rsidR="003D0241" w:rsidRPr="00AC512B" w:rsidRDefault="003D0241" w:rsidP="003D0241">
      <w:pPr>
        <w:pStyle w:val="Tekstpodstawowywcity"/>
        <w:ind w:firstLine="0"/>
        <w:jc w:val="both"/>
        <w:rPr>
          <w:rFonts w:asciiTheme="majorHAnsi" w:hAnsiTheme="majorHAnsi" w:cs="Times New Roman"/>
          <w:sz w:val="22"/>
          <w:szCs w:val="22"/>
        </w:rPr>
      </w:pPr>
      <w:r w:rsidRPr="00AC512B">
        <w:rPr>
          <w:rFonts w:asciiTheme="majorHAnsi" w:hAnsiTheme="majorHAnsi" w:cs="Times New Roman"/>
          <w:sz w:val="22"/>
          <w:szCs w:val="22"/>
        </w:rPr>
        <w:t>Umowę sporządzono w dwóch jednobrzmiących egzemplarzach, po jednym dla każdej ze stron.</w:t>
      </w:r>
    </w:p>
    <w:p w:rsidR="003D0241" w:rsidRPr="00AC512B" w:rsidRDefault="003D0241" w:rsidP="003D0241">
      <w:pPr>
        <w:pStyle w:val="Tekstpodstawowywcity"/>
        <w:ind w:firstLine="0"/>
        <w:jc w:val="both"/>
        <w:rPr>
          <w:rFonts w:asciiTheme="majorHAnsi" w:hAnsiTheme="majorHAnsi"/>
          <w:b/>
          <w:sz w:val="22"/>
          <w:szCs w:val="22"/>
        </w:rPr>
      </w:pPr>
    </w:p>
    <w:p w:rsidR="003D0241" w:rsidRPr="00AC512B" w:rsidRDefault="003D0241" w:rsidP="003D0241">
      <w:pPr>
        <w:pStyle w:val="Tekstpodstawowywcity"/>
        <w:ind w:firstLine="0"/>
        <w:jc w:val="both"/>
        <w:rPr>
          <w:rFonts w:asciiTheme="majorHAnsi" w:hAnsiTheme="majorHAnsi"/>
          <w:b/>
          <w:sz w:val="22"/>
          <w:szCs w:val="22"/>
        </w:rPr>
      </w:pPr>
    </w:p>
    <w:p w:rsidR="003D0241" w:rsidRPr="00AC512B" w:rsidRDefault="003D0241" w:rsidP="003D0241">
      <w:pPr>
        <w:pStyle w:val="Tekstpodstawowywcity"/>
        <w:ind w:firstLine="0"/>
        <w:jc w:val="both"/>
        <w:rPr>
          <w:rFonts w:asciiTheme="majorHAnsi" w:hAnsiTheme="majorHAnsi"/>
          <w:b/>
          <w:sz w:val="22"/>
          <w:szCs w:val="22"/>
        </w:rPr>
      </w:pPr>
    </w:p>
    <w:p w:rsidR="003D0241" w:rsidRPr="00AC512B" w:rsidRDefault="003D0241" w:rsidP="003D0241">
      <w:pPr>
        <w:pStyle w:val="Tekstpodstawowywcity"/>
        <w:ind w:firstLine="0"/>
        <w:rPr>
          <w:rFonts w:asciiTheme="majorHAnsi" w:hAnsiTheme="majorHAnsi"/>
          <w:b/>
          <w:sz w:val="22"/>
          <w:szCs w:val="22"/>
        </w:rPr>
      </w:pPr>
      <w:r w:rsidRPr="00AC512B">
        <w:rPr>
          <w:rFonts w:asciiTheme="majorHAnsi" w:hAnsiTheme="majorHAnsi"/>
          <w:b/>
          <w:sz w:val="22"/>
          <w:szCs w:val="22"/>
        </w:rPr>
        <w:t xml:space="preserve">     WYKONAWCA</w:t>
      </w:r>
      <w:r w:rsidRPr="00AC512B">
        <w:rPr>
          <w:rFonts w:asciiTheme="majorHAnsi" w:hAnsiTheme="majorHAnsi"/>
          <w:b/>
          <w:sz w:val="22"/>
          <w:szCs w:val="22"/>
        </w:rPr>
        <w:tab/>
        <w:t xml:space="preserve">        </w:t>
      </w:r>
      <w:r w:rsidRPr="00AC512B">
        <w:rPr>
          <w:rFonts w:asciiTheme="majorHAnsi" w:hAnsiTheme="majorHAnsi"/>
          <w:b/>
          <w:sz w:val="22"/>
          <w:szCs w:val="22"/>
        </w:rPr>
        <w:tab/>
      </w:r>
      <w:r w:rsidRPr="00AC512B">
        <w:rPr>
          <w:rFonts w:asciiTheme="majorHAnsi" w:hAnsiTheme="majorHAnsi"/>
          <w:b/>
          <w:sz w:val="22"/>
          <w:szCs w:val="22"/>
        </w:rPr>
        <w:tab/>
      </w:r>
      <w:r w:rsidRPr="00AC512B">
        <w:rPr>
          <w:rFonts w:asciiTheme="majorHAnsi" w:hAnsiTheme="majorHAnsi"/>
          <w:b/>
          <w:sz w:val="22"/>
          <w:szCs w:val="22"/>
        </w:rPr>
        <w:tab/>
      </w:r>
      <w:r w:rsidRPr="00AC512B">
        <w:rPr>
          <w:rFonts w:asciiTheme="majorHAnsi" w:hAnsiTheme="majorHAnsi"/>
          <w:b/>
          <w:sz w:val="22"/>
          <w:szCs w:val="22"/>
        </w:rPr>
        <w:tab/>
      </w:r>
      <w:r w:rsidRPr="00AC512B">
        <w:rPr>
          <w:rFonts w:asciiTheme="majorHAnsi" w:hAnsiTheme="majorHAnsi"/>
          <w:b/>
          <w:sz w:val="22"/>
          <w:szCs w:val="22"/>
        </w:rPr>
        <w:tab/>
        <w:t xml:space="preserve">    </w:t>
      </w:r>
      <w:r w:rsidRPr="00AC512B">
        <w:rPr>
          <w:rFonts w:asciiTheme="majorHAnsi" w:hAnsiTheme="majorHAnsi"/>
          <w:b/>
          <w:sz w:val="22"/>
          <w:szCs w:val="22"/>
        </w:rPr>
        <w:tab/>
        <w:t xml:space="preserve">         </w:t>
      </w:r>
      <w:r>
        <w:rPr>
          <w:rFonts w:asciiTheme="majorHAnsi" w:hAnsiTheme="majorHAnsi"/>
          <w:b/>
          <w:sz w:val="22"/>
          <w:szCs w:val="22"/>
        </w:rPr>
        <w:tab/>
      </w:r>
      <w:r w:rsidRPr="00AC512B">
        <w:rPr>
          <w:rFonts w:asciiTheme="majorHAnsi" w:hAnsiTheme="majorHAnsi"/>
          <w:b/>
          <w:sz w:val="22"/>
          <w:szCs w:val="22"/>
        </w:rPr>
        <w:t xml:space="preserve"> ZAMAWIAJĄCY</w:t>
      </w:r>
    </w:p>
    <w:p w:rsidR="003D0241" w:rsidRPr="00AC512B" w:rsidRDefault="003D0241" w:rsidP="003D0241">
      <w:pPr>
        <w:pStyle w:val="Tekstpodstawowywcity"/>
        <w:ind w:firstLine="0"/>
        <w:jc w:val="both"/>
        <w:rPr>
          <w:rFonts w:asciiTheme="majorHAnsi" w:hAnsiTheme="majorHAnsi"/>
          <w:sz w:val="22"/>
          <w:szCs w:val="22"/>
        </w:rPr>
      </w:pPr>
    </w:p>
    <w:p w:rsidR="003D0241" w:rsidRPr="00AC512B" w:rsidRDefault="003D0241" w:rsidP="003D0241">
      <w:pPr>
        <w:pStyle w:val="Tekstpodstawowywcity"/>
        <w:ind w:firstLine="0"/>
        <w:jc w:val="both"/>
        <w:rPr>
          <w:rFonts w:asciiTheme="majorHAnsi" w:hAnsiTheme="majorHAnsi"/>
          <w:sz w:val="22"/>
          <w:szCs w:val="22"/>
        </w:rPr>
      </w:pPr>
    </w:p>
    <w:p w:rsidR="003D0241" w:rsidRPr="00AC512B" w:rsidRDefault="003D0241" w:rsidP="003D0241">
      <w:pPr>
        <w:pStyle w:val="Tekstpodstawowywcity"/>
        <w:ind w:firstLine="0"/>
        <w:jc w:val="both"/>
        <w:rPr>
          <w:rFonts w:asciiTheme="majorHAnsi" w:hAnsiTheme="majorHAnsi"/>
          <w:sz w:val="22"/>
          <w:szCs w:val="22"/>
        </w:rPr>
      </w:pPr>
    </w:p>
    <w:p w:rsidR="003D0241" w:rsidRPr="00A43D1A" w:rsidRDefault="003D0241" w:rsidP="003D0241">
      <w:pPr>
        <w:pStyle w:val="Tekstpodstawowywcity"/>
        <w:ind w:firstLine="0"/>
        <w:jc w:val="both"/>
        <w:rPr>
          <w:rFonts w:asciiTheme="majorHAnsi" w:hAnsiTheme="majorHAnsi"/>
          <w:sz w:val="22"/>
          <w:szCs w:val="22"/>
        </w:rPr>
      </w:pPr>
      <w:r w:rsidRPr="00AC512B">
        <w:rPr>
          <w:rFonts w:asciiTheme="majorHAnsi" w:hAnsiTheme="majorHAnsi"/>
          <w:sz w:val="22"/>
          <w:szCs w:val="22"/>
        </w:rPr>
        <w:t>..................</w:t>
      </w:r>
      <w:r>
        <w:rPr>
          <w:rFonts w:asciiTheme="majorHAnsi" w:hAnsiTheme="majorHAnsi"/>
          <w:sz w:val="22"/>
          <w:szCs w:val="22"/>
        </w:rPr>
        <w:t>..................</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Pr>
          <w:rFonts w:asciiTheme="majorHAnsi" w:hAnsiTheme="majorHAnsi"/>
          <w:sz w:val="22"/>
          <w:szCs w:val="22"/>
        </w:rPr>
        <w:tab/>
      </w:r>
      <w:r>
        <w:rPr>
          <w:rFonts w:asciiTheme="majorHAnsi" w:hAnsiTheme="majorHAnsi"/>
          <w:sz w:val="22"/>
          <w:szCs w:val="22"/>
        </w:rPr>
        <w:tab/>
      </w:r>
      <w:r w:rsidRPr="00AC512B">
        <w:rPr>
          <w:rFonts w:asciiTheme="majorHAnsi" w:hAnsiTheme="majorHAnsi"/>
          <w:sz w:val="22"/>
          <w:szCs w:val="22"/>
        </w:rPr>
        <w:t xml:space="preserve"> ...................................</w:t>
      </w:r>
    </w:p>
    <w:p w:rsidR="00A36A95" w:rsidRDefault="00A36A95"/>
    <w:sectPr w:rsidR="00A36A95" w:rsidSect="00B24635">
      <w:headerReference w:type="default" r:id="rId5"/>
      <w:footerReference w:type="default" r:id="rId6"/>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D50" w:rsidRDefault="003D0241">
    <w:pPr>
      <w:pStyle w:val="Stopka"/>
      <w:ind w:right="360"/>
    </w:pPr>
    <w:r>
      <w:pict>
        <v:shapetype id="_x0000_t202" coordsize="21600,21600" o:spt="202" path="m,l,21600r21600,l21600,xe">
          <v:stroke joinstyle="miter"/>
          <v:path gradientshapeok="t" o:connecttype="rect"/>
        </v:shapetype>
        <v:shape id="_x0000_s1025" type="#_x0000_t202" style="position:absolute;margin-left:519.35pt;margin-top:.05pt;width:4.55pt;height:11.05pt;z-index:251658240;mso-wrap-distance-left:0;mso-wrap-distance-right:0;mso-position-horizontal-relative:page" stroked="f">
          <v:fill opacity="0" color2="black"/>
          <v:textbox inset="0,0,0,0">
            <w:txbxContent>
              <w:p w:rsidR="008F7D50" w:rsidRDefault="003D0241">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4</w:t>
                </w:r>
                <w:r>
                  <w:rPr>
                    <w:rStyle w:val="Numerstrony"/>
                  </w:rPr>
                  <w:fldChar w:fldCharType="end"/>
                </w:r>
              </w:p>
            </w:txbxContent>
          </v:textbox>
          <w10:wrap type="square" side="largest" anchorx="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D50" w:rsidRDefault="003D0241">
    <w:pPr>
      <w:pStyle w:val="Nagwek"/>
      <w:tabs>
        <w:tab w:val="clear" w:pos="4536"/>
        <w:tab w:val="center" w:pos="7797"/>
      </w:tabs>
      <w:rPr>
        <w:rFonts w:cs="Times New Roman"/>
      </w:rPr>
    </w:pPr>
    <w:r>
      <w:rPr>
        <w:rFonts w:cs="Times New Roman"/>
        <w:b/>
      </w:rPr>
      <w:t>ZPZ-43</w:t>
    </w:r>
    <w:r w:rsidRPr="00795B19">
      <w:rPr>
        <w:rFonts w:cs="Times New Roman"/>
        <w:b/>
      </w:rPr>
      <w:t>/0</w:t>
    </w:r>
    <w:r>
      <w:rPr>
        <w:rFonts w:cs="Times New Roman"/>
        <w:b/>
      </w:rPr>
      <w:t>9</w:t>
    </w:r>
    <w:r w:rsidRPr="00795B19">
      <w:rPr>
        <w:rFonts w:cs="Times New Roman"/>
        <w:b/>
      </w:rPr>
      <w:t>/1</w:t>
    </w:r>
    <w:r>
      <w:rPr>
        <w:rFonts w:cs="Times New Roman"/>
        <w:b/>
      </w:rPr>
      <w:t>8</w:t>
    </w:r>
    <w:r w:rsidRPr="00795B19">
      <w:rPr>
        <w:rFonts w:cs="Times New Roman"/>
      </w:rPr>
      <w:t xml:space="preserve">    </w:t>
    </w:r>
    <w:r w:rsidRPr="00795B19">
      <w:rPr>
        <w:rFonts w:cs="Times New Roman"/>
      </w:rPr>
      <w:tab/>
      <w:t xml:space="preserve">       Załącznik nr 5 do SIWZ</w:t>
    </w:r>
  </w:p>
  <w:p w:rsidR="008F7D50" w:rsidRPr="00795B19" w:rsidRDefault="003D0241">
    <w:pPr>
      <w:pStyle w:val="Nagwek"/>
      <w:tabs>
        <w:tab w:val="clear" w:pos="4536"/>
        <w:tab w:val="center" w:pos="7797"/>
      </w:tabs>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b w:val="0"/>
      </w:rPr>
    </w:lvl>
    <w:lvl w:ilvl="1">
      <w:start w:val="1"/>
      <w:numFmt w:val="none"/>
      <w:suff w:val="nothing"/>
      <w:lvlText w:val=""/>
      <w:lvlJc w:val="left"/>
      <w:pPr>
        <w:tabs>
          <w:tab w:val="num" w:pos="0"/>
        </w:tabs>
        <w:ind w:left="576" w:hanging="576"/>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66FAEF00"/>
    <w:name w:val="WW8Num3"/>
    <w:lvl w:ilvl="0">
      <w:start w:val="1"/>
      <w:numFmt w:val="decimal"/>
      <w:lvlText w:val="%1."/>
      <w:lvlJc w:val="left"/>
      <w:pPr>
        <w:tabs>
          <w:tab w:val="num" w:pos="720"/>
        </w:tabs>
        <w:ind w:left="720" w:hanging="360"/>
      </w:pPr>
      <w:rPr>
        <w:rFonts w:cs="Times New Roman"/>
        <w:color w:val="auto"/>
      </w:rPr>
    </w:lvl>
  </w:abstractNum>
  <w:abstractNum w:abstractNumId="3">
    <w:nsid w:val="00000004"/>
    <w:multiLevelType w:val="singleLevel"/>
    <w:tmpl w:val="00000004"/>
    <w:name w:val="WW8Num4"/>
    <w:lvl w:ilvl="0">
      <w:start w:val="1"/>
      <w:numFmt w:val="decimal"/>
      <w:lvlText w:val="%1."/>
      <w:lvlJc w:val="left"/>
      <w:pPr>
        <w:tabs>
          <w:tab w:val="num" w:pos="0"/>
        </w:tabs>
        <w:ind w:left="927" w:hanging="360"/>
      </w:pPr>
      <w:rPr>
        <w:b w:val="0"/>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b w:val="0"/>
      </w:rPr>
    </w:lvl>
  </w:abstractNum>
  <w:abstractNum w:abstractNumId="5">
    <w:nsid w:val="00000006"/>
    <w:multiLevelType w:val="singleLevel"/>
    <w:tmpl w:val="00000006"/>
    <w:name w:val="WW8Num6"/>
    <w:lvl w:ilvl="0">
      <w:start w:val="6"/>
      <w:numFmt w:val="decimal"/>
      <w:lvlText w:val="%1."/>
      <w:lvlJc w:val="left"/>
      <w:pPr>
        <w:tabs>
          <w:tab w:val="num" w:pos="0"/>
        </w:tabs>
        <w:ind w:left="720" w:hanging="360"/>
      </w:pPr>
    </w:lvl>
  </w:abstractNum>
  <w:abstractNum w:abstractNumId="6">
    <w:nsid w:val="00000007"/>
    <w:multiLevelType w:val="singleLevel"/>
    <w:tmpl w:val="ED2C728C"/>
    <w:lvl w:ilvl="0">
      <w:start w:val="1"/>
      <w:numFmt w:val="decimal"/>
      <w:lvlText w:val="%1.)"/>
      <w:lvlJc w:val="left"/>
      <w:pPr>
        <w:ind w:left="720" w:hanging="360"/>
      </w:pPr>
      <w:rPr>
        <w:rFonts w:hint="default"/>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13805E06"/>
    <w:lvl w:ilvl="0">
      <w:start w:val="1"/>
      <w:numFmt w:val="decimal"/>
      <w:lvlText w:val="%1.)"/>
      <w:lvlJc w:val="left"/>
      <w:pPr>
        <w:ind w:left="720" w:hanging="360"/>
      </w:pPr>
      <w:rPr>
        <w:rFonts w:hint="default"/>
        <w:color w:val="auto"/>
        <w:sz w:val="22"/>
        <w:szCs w:val="22"/>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sz w:val="22"/>
        <w:szCs w:val="22"/>
      </w:rPr>
    </w:lvl>
  </w:abstractNum>
  <w:abstractNum w:abstractNumId="10">
    <w:nsid w:val="0000000B"/>
    <w:multiLevelType w:val="singleLevel"/>
    <w:tmpl w:val="0000000B"/>
    <w:name w:val="WW8Num11"/>
    <w:lvl w:ilvl="0">
      <w:start w:val="1"/>
      <w:numFmt w:val="decimal"/>
      <w:lvlText w:val="%1)"/>
      <w:lvlJc w:val="left"/>
      <w:pPr>
        <w:tabs>
          <w:tab w:val="num" w:pos="0"/>
        </w:tabs>
        <w:ind w:left="644" w:hanging="360"/>
      </w:pPr>
    </w:lvl>
  </w:abstractNum>
  <w:abstractNum w:abstractNumId="11">
    <w:nsid w:val="695E778B"/>
    <w:multiLevelType w:val="hybridMultilevel"/>
    <w:tmpl w:val="A1049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revisionView w:inkAnnotations="0"/>
  <w:defaultTabStop w:val="708"/>
  <w:hyphenationZone w:val="425"/>
  <w:characterSpacingControl w:val="doNotCompress"/>
  <w:hdrShapeDefaults>
    <o:shapedefaults v:ext="edit" spidmax="2050"/>
    <o:shapelayout v:ext="edit">
      <o:idmap v:ext="edit" data="1"/>
    </o:shapelayout>
  </w:hdrShapeDefaults>
  <w:compat/>
  <w:rsids>
    <w:rsidRoot w:val="003D0241"/>
    <w:rsid w:val="00051502"/>
    <w:rsid w:val="000C3F1E"/>
    <w:rsid w:val="000D0B5B"/>
    <w:rsid w:val="001A761F"/>
    <w:rsid w:val="001D15F5"/>
    <w:rsid w:val="00213878"/>
    <w:rsid w:val="0025777F"/>
    <w:rsid w:val="002B0A61"/>
    <w:rsid w:val="002C5540"/>
    <w:rsid w:val="002D70DE"/>
    <w:rsid w:val="00323F9D"/>
    <w:rsid w:val="003370EE"/>
    <w:rsid w:val="003D0241"/>
    <w:rsid w:val="00416632"/>
    <w:rsid w:val="00486CE0"/>
    <w:rsid w:val="00572653"/>
    <w:rsid w:val="00626CCD"/>
    <w:rsid w:val="006A1E6B"/>
    <w:rsid w:val="0081649F"/>
    <w:rsid w:val="008677FF"/>
    <w:rsid w:val="009747E1"/>
    <w:rsid w:val="00A36A95"/>
    <w:rsid w:val="00A80BF0"/>
    <w:rsid w:val="00AE1357"/>
    <w:rsid w:val="00B11CFA"/>
    <w:rsid w:val="00B16659"/>
    <w:rsid w:val="00BD4B46"/>
    <w:rsid w:val="00C10ABA"/>
    <w:rsid w:val="00C43730"/>
    <w:rsid w:val="00C75FBA"/>
    <w:rsid w:val="00C82112"/>
    <w:rsid w:val="00CB3FA7"/>
    <w:rsid w:val="00D861AC"/>
    <w:rsid w:val="00D913AC"/>
    <w:rsid w:val="00E0405D"/>
    <w:rsid w:val="00E864FB"/>
    <w:rsid w:val="00F35F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241"/>
    <w:pPr>
      <w:suppressAutoHyphens/>
      <w:spacing w:after="0" w:line="240" w:lineRule="auto"/>
    </w:pPr>
    <w:rPr>
      <w:rFonts w:ascii="Times New Roman" w:eastAsia="Times New Roman" w:hAnsi="Times New Roman" w:cs="Calibri"/>
      <w:sz w:val="20"/>
      <w:szCs w:val="20"/>
      <w:lang w:eastAsia="ar-SA"/>
    </w:rPr>
  </w:style>
  <w:style w:type="paragraph" w:styleId="Nagwek1">
    <w:name w:val="heading 1"/>
    <w:basedOn w:val="Normalny"/>
    <w:next w:val="Normalny"/>
    <w:link w:val="Nagwek1Znak"/>
    <w:qFormat/>
    <w:rsid w:val="003D0241"/>
    <w:pPr>
      <w:keepNext/>
      <w:jc w:val="both"/>
      <w:outlineLvl w:val="0"/>
    </w:pPr>
    <w:rPr>
      <w:i/>
      <w:sz w:val="24"/>
    </w:rPr>
  </w:style>
  <w:style w:type="paragraph" w:styleId="Nagwek3">
    <w:name w:val="heading 3"/>
    <w:basedOn w:val="Normalny"/>
    <w:next w:val="Normalny"/>
    <w:link w:val="Nagwek3Znak"/>
    <w:qFormat/>
    <w:rsid w:val="003D0241"/>
    <w:pPr>
      <w:keepNext/>
      <w:numPr>
        <w:ilvl w:val="2"/>
        <w:numId w:val="1"/>
      </w:numPr>
      <w:tabs>
        <w:tab w:val="left" w:pos="0"/>
      </w:tabs>
      <w:jc w:val="center"/>
      <w:outlineLvl w:val="2"/>
    </w:pPr>
    <w:rPr>
      <w:rFonts w:ascii="Arial" w:hAnsi="Arial"/>
      <w:b/>
      <w:sz w:val="28"/>
      <w:u w:val="double"/>
    </w:rPr>
  </w:style>
  <w:style w:type="paragraph" w:styleId="Nagwek5">
    <w:name w:val="heading 5"/>
    <w:basedOn w:val="Normalny"/>
    <w:next w:val="Normalny"/>
    <w:link w:val="Nagwek5Znak"/>
    <w:qFormat/>
    <w:rsid w:val="003D0241"/>
    <w:pPr>
      <w:keepNext/>
      <w:tabs>
        <w:tab w:val="left" w:pos="284"/>
      </w:tabs>
      <w:outlineLvl w:val="4"/>
    </w:pPr>
    <w:rPr>
      <w:b/>
      <w:sz w:val="24"/>
      <w:u w:val="doub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0241"/>
    <w:rPr>
      <w:rFonts w:ascii="Times New Roman" w:eastAsia="Times New Roman" w:hAnsi="Times New Roman" w:cs="Calibri"/>
      <w:i/>
      <w:sz w:val="24"/>
      <w:szCs w:val="20"/>
      <w:lang w:eastAsia="ar-SA"/>
    </w:rPr>
  </w:style>
  <w:style w:type="character" w:customStyle="1" w:styleId="Nagwek3Znak">
    <w:name w:val="Nagłówek 3 Znak"/>
    <w:basedOn w:val="Domylnaczcionkaakapitu"/>
    <w:link w:val="Nagwek3"/>
    <w:rsid w:val="003D0241"/>
    <w:rPr>
      <w:rFonts w:ascii="Arial" w:eastAsia="Times New Roman" w:hAnsi="Arial" w:cs="Calibri"/>
      <w:b/>
      <w:sz w:val="28"/>
      <w:szCs w:val="20"/>
      <w:u w:val="double"/>
      <w:lang w:eastAsia="ar-SA"/>
    </w:rPr>
  </w:style>
  <w:style w:type="character" w:customStyle="1" w:styleId="Nagwek5Znak">
    <w:name w:val="Nagłówek 5 Znak"/>
    <w:basedOn w:val="Domylnaczcionkaakapitu"/>
    <w:link w:val="Nagwek5"/>
    <w:rsid w:val="003D0241"/>
    <w:rPr>
      <w:rFonts w:ascii="Times New Roman" w:eastAsia="Times New Roman" w:hAnsi="Times New Roman" w:cs="Calibri"/>
      <w:b/>
      <w:sz w:val="24"/>
      <w:szCs w:val="20"/>
      <w:u w:val="double"/>
      <w:lang w:eastAsia="ar-SA"/>
    </w:rPr>
  </w:style>
  <w:style w:type="character" w:styleId="Numerstrony">
    <w:name w:val="page number"/>
    <w:basedOn w:val="Domylnaczcionkaakapitu"/>
    <w:rsid w:val="003D0241"/>
  </w:style>
  <w:style w:type="paragraph" w:styleId="Tekstpodstawowywcity">
    <w:name w:val="Body Text Indent"/>
    <w:basedOn w:val="Normalny"/>
    <w:link w:val="TekstpodstawowywcityZnak"/>
    <w:rsid w:val="003D0241"/>
    <w:pPr>
      <w:ind w:firstLine="567"/>
    </w:pPr>
    <w:rPr>
      <w:sz w:val="24"/>
    </w:rPr>
  </w:style>
  <w:style w:type="character" w:customStyle="1" w:styleId="TekstpodstawowywcityZnak">
    <w:name w:val="Tekst podstawowy wcięty Znak"/>
    <w:basedOn w:val="Domylnaczcionkaakapitu"/>
    <w:link w:val="Tekstpodstawowywcity"/>
    <w:rsid w:val="003D0241"/>
    <w:rPr>
      <w:rFonts w:ascii="Times New Roman" w:eastAsia="Times New Roman" w:hAnsi="Times New Roman" w:cs="Calibri"/>
      <w:sz w:val="24"/>
      <w:szCs w:val="20"/>
      <w:lang w:eastAsia="ar-SA"/>
    </w:rPr>
  </w:style>
  <w:style w:type="paragraph" w:styleId="Stopka">
    <w:name w:val="footer"/>
    <w:basedOn w:val="Normalny"/>
    <w:link w:val="StopkaZnak"/>
    <w:rsid w:val="003D0241"/>
    <w:pPr>
      <w:tabs>
        <w:tab w:val="center" w:pos="4536"/>
        <w:tab w:val="right" w:pos="9072"/>
      </w:tabs>
    </w:pPr>
  </w:style>
  <w:style w:type="character" w:customStyle="1" w:styleId="StopkaZnak">
    <w:name w:val="Stopka Znak"/>
    <w:basedOn w:val="Domylnaczcionkaakapitu"/>
    <w:link w:val="Stopka"/>
    <w:rsid w:val="003D0241"/>
    <w:rPr>
      <w:rFonts w:ascii="Times New Roman" w:eastAsia="Times New Roman" w:hAnsi="Times New Roman" w:cs="Calibri"/>
      <w:sz w:val="20"/>
      <w:szCs w:val="20"/>
      <w:lang w:eastAsia="ar-SA"/>
    </w:rPr>
  </w:style>
  <w:style w:type="paragraph" w:customStyle="1" w:styleId="WW-Tekstpodstawowywcity3">
    <w:name w:val="WW-Tekst podstawowy wcięty 3"/>
    <w:basedOn w:val="Normalny"/>
    <w:rsid w:val="003D0241"/>
    <w:pPr>
      <w:ind w:left="708"/>
    </w:pPr>
    <w:rPr>
      <w:rFonts w:ascii="Arial" w:hAnsi="Arial"/>
      <w:sz w:val="22"/>
    </w:rPr>
  </w:style>
  <w:style w:type="paragraph" w:styleId="Nagwek">
    <w:name w:val="header"/>
    <w:basedOn w:val="Normalny"/>
    <w:link w:val="NagwekZnak"/>
    <w:uiPriority w:val="99"/>
    <w:rsid w:val="003D0241"/>
    <w:pPr>
      <w:tabs>
        <w:tab w:val="center" w:pos="4536"/>
        <w:tab w:val="right" w:pos="9072"/>
      </w:tabs>
    </w:pPr>
  </w:style>
  <w:style w:type="character" w:customStyle="1" w:styleId="NagwekZnak">
    <w:name w:val="Nagłówek Znak"/>
    <w:basedOn w:val="Domylnaczcionkaakapitu"/>
    <w:link w:val="Nagwek"/>
    <w:uiPriority w:val="99"/>
    <w:rsid w:val="003D0241"/>
    <w:rPr>
      <w:rFonts w:ascii="Times New Roman" w:eastAsia="Times New Roman" w:hAnsi="Times New Roman" w:cs="Calibri"/>
      <w:sz w:val="20"/>
      <w:szCs w:val="20"/>
      <w:lang w:eastAsia="ar-SA"/>
    </w:rPr>
  </w:style>
  <w:style w:type="paragraph" w:styleId="Akapitzlist">
    <w:name w:val="List Paragraph"/>
    <w:aliases w:val="sw tekst,Adresat stanowisko"/>
    <w:basedOn w:val="Normalny"/>
    <w:link w:val="AkapitzlistZnak"/>
    <w:uiPriority w:val="34"/>
    <w:qFormat/>
    <w:rsid w:val="003D0241"/>
    <w:pPr>
      <w:ind w:left="720"/>
    </w:pPr>
    <w:rPr>
      <w:rFonts w:cs="Times New Roman"/>
    </w:rPr>
  </w:style>
  <w:style w:type="paragraph" w:customStyle="1" w:styleId="Akapitzlist1">
    <w:name w:val="Akapit z listą1"/>
    <w:basedOn w:val="Normalny"/>
    <w:rsid w:val="003D0241"/>
    <w:pPr>
      <w:spacing w:after="200" w:line="276" w:lineRule="auto"/>
      <w:ind w:left="720"/>
    </w:pPr>
    <w:rPr>
      <w:rFonts w:ascii="Calibri" w:hAnsi="Calibri"/>
      <w:sz w:val="22"/>
      <w:szCs w:val="22"/>
    </w:rPr>
  </w:style>
  <w:style w:type="character" w:customStyle="1" w:styleId="AkapitzlistZnak">
    <w:name w:val="Akapit z listą Znak"/>
    <w:aliases w:val="sw tekst Znak,Adresat stanowisko Znak"/>
    <w:link w:val="Akapitzlist"/>
    <w:uiPriority w:val="34"/>
    <w:locked/>
    <w:rsid w:val="003D0241"/>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3D0241"/>
    <w:pPr>
      <w:suppressAutoHyphens w:val="0"/>
      <w:spacing w:before="100" w:beforeAutospacing="1" w:after="119"/>
    </w:pPr>
    <w:rPr>
      <w:rFonts w:cs="Times New Roman"/>
      <w:sz w:val="24"/>
      <w:szCs w:val="24"/>
      <w:lang w:eastAsia="pl-PL"/>
    </w:rPr>
  </w:style>
  <w:style w:type="paragraph" w:styleId="Bezodstpw">
    <w:name w:val="No Spacing"/>
    <w:uiPriority w:val="1"/>
    <w:qFormat/>
    <w:rsid w:val="003D0241"/>
    <w:pPr>
      <w:spacing w:after="0" w:line="240" w:lineRule="auto"/>
    </w:pPr>
    <w:rPr>
      <w:rFonts w:ascii="Calibri" w:eastAsia="Calibri" w:hAnsi="Calibri" w:cs="Times New Roman"/>
    </w:rPr>
  </w:style>
  <w:style w:type="character" w:styleId="Pogrubienie">
    <w:name w:val="Strong"/>
    <w:basedOn w:val="Domylnaczcionkaakapitu"/>
    <w:uiPriority w:val="22"/>
    <w:qFormat/>
    <w:rsid w:val="003D024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2261</Words>
  <Characters>13571</Characters>
  <Application>Microsoft Office Word</Application>
  <DocSecurity>0</DocSecurity>
  <Lines>113</Lines>
  <Paragraphs>31</Paragraphs>
  <ScaleCrop>false</ScaleCrop>
  <Company/>
  <LinksUpToDate>false</LinksUpToDate>
  <CharactersWithSpaces>15801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2018-11-07T11:38:00Z</dcterms:created>
  <dcterms:modified xsi:type="dcterms:W3CDTF">2018-11-07T11:40:00Z</dcterms:modified>
</cp:coreProperties>
</file>